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B" w:rsidRDefault="001E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0534B" w:rsidRDefault="001E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отчету о проведении оценки</w:t>
      </w:r>
    </w:p>
    <w:p w:rsidR="0050534B" w:rsidRDefault="001E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регулирующего воздействия</w:t>
      </w:r>
    </w:p>
    <w:p w:rsidR="0050534B" w:rsidRDefault="001E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</w:t>
      </w:r>
    </w:p>
    <w:p w:rsidR="0050534B" w:rsidRDefault="00276B71" w:rsidP="00276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Чеченской Республики</w:t>
      </w:r>
    </w:p>
    <w:p w:rsidR="0050534B" w:rsidRDefault="001E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Положения о и региональном государственном контроле (надзоре)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области регулируемых государством цен (тарифов) на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территории </w:t>
      </w:r>
      <w:r w:rsidR="00276B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»</w:t>
      </w:r>
    </w:p>
    <w:p w:rsidR="0050534B" w:rsidRDefault="0050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34B" w:rsidRDefault="001E2F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Сводка предложений </w:t>
      </w:r>
    </w:p>
    <w:p w:rsidR="0050534B" w:rsidRDefault="001E2F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 проекту постановления Правительства </w:t>
      </w:r>
      <w:r w:rsidR="00276B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региональном</w:t>
      </w:r>
      <w:r w:rsidR="00276B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государственном</w:t>
      </w:r>
      <w:r w:rsidR="00276B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(надзора) в области регулируемых государством цен (тарифов) на территории </w:t>
      </w:r>
      <w:r w:rsidR="00276B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50534B" w:rsidRDefault="001E2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публичного обсуждения в заочной форме)</w:t>
      </w:r>
    </w:p>
    <w:p w:rsidR="0050534B" w:rsidRDefault="00505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50534B" w:rsidRDefault="001E2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1B50F4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0F4">
        <w:rPr>
          <w:rFonts w:ascii="Times New Roman" w:eastAsia="Calibri" w:hAnsi="Times New Roman" w:cs="Times New Roman"/>
          <w:sz w:val="28"/>
          <w:szCs w:val="28"/>
        </w:rPr>
        <w:t>Поряд</w:t>
      </w:r>
      <w:r w:rsidR="00276B71" w:rsidRPr="00276B71">
        <w:rPr>
          <w:rFonts w:ascii="Times New Roman" w:eastAsia="Calibri" w:hAnsi="Times New Roman" w:cs="Times New Roman"/>
          <w:sz w:val="28"/>
          <w:szCs w:val="28"/>
        </w:rPr>
        <w:t>к</w:t>
      </w:r>
      <w:r w:rsidR="001B50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76B71" w:rsidRPr="00276B71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276B71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76B71">
        <w:rPr>
          <w:rFonts w:ascii="Times New Roman" w:eastAsia="Calibri" w:hAnsi="Times New Roman" w:cs="Times New Roman"/>
          <w:sz w:val="28"/>
          <w:szCs w:val="28"/>
        </w:rPr>
        <w:t>01 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6B7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 </w:t>
      </w:r>
      <w:r w:rsidR="00276B71">
        <w:rPr>
          <w:rFonts w:ascii="Times New Roman" w:eastAsia="Calibri" w:hAnsi="Times New Roman" w:cs="Times New Roman"/>
          <w:sz w:val="28"/>
          <w:szCs w:val="28"/>
        </w:rPr>
        <w:t>145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извещение о проведении публичного обсуждения проекта постановления, содержащее информацию о месте размещения в информационно-телекоммуникационной сети «Интернет» проекта акта, отчета и опросного листа, направлено в Министерство </w:t>
      </w:r>
      <w:r w:rsidR="001B50F4">
        <w:rPr>
          <w:rFonts w:ascii="Times New Roman" w:eastAsia="Calibri" w:hAnsi="Times New Roman" w:cs="Times New Roman"/>
          <w:sz w:val="28"/>
          <w:szCs w:val="28"/>
        </w:rPr>
        <w:t>экономического, территориального развития и торговли 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Уполномоченному по защите прав предпринимателей </w:t>
      </w:r>
      <w:r w:rsidR="001B50F4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0F4">
        <w:rPr>
          <w:rFonts w:ascii="Times New Roman" w:eastAsia="Calibri" w:hAnsi="Times New Roman" w:cs="Times New Roman"/>
          <w:sz w:val="28"/>
          <w:szCs w:val="28"/>
        </w:rPr>
        <w:t>органам исполнительной власти 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0336">
        <w:rPr>
          <w:rFonts w:ascii="Times New Roman" w:eastAsia="Calibri" w:hAnsi="Times New Roman" w:cs="Times New Roman"/>
          <w:sz w:val="28"/>
          <w:szCs w:val="28"/>
        </w:rPr>
        <w:t>подконтрольным субъектам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336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eastAsia="Calibri" w:hAnsi="Times New Roman" w:cs="Times New Roman"/>
          <w:sz w:val="28"/>
          <w:szCs w:val="28"/>
        </w:rPr>
        <w:t>года в элек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тронной форме </w:t>
      </w:r>
      <w:r w:rsidR="00710336">
        <w:rPr>
          <w:rFonts w:ascii="Times New Roman" w:eastAsia="Calibri" w:hAnsi="Times New Roman" w:cs="Times New Roman"/>
          <w:sz w:val="28"/>
          <w:szCs w:val="28"/>
        </w:rPr>
        <w:t>по электронной почте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534B" w:rsidRDefault="001E2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Предложения и замечания в рамках проведения публичного обсуждения принимались в период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 </w:t>
      </w:r>
      <w:r w:rsidR="0071033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28 августа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по </w:t>
      </w:r>
      <w:r w:rsidR="0071033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14 сентября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2021 года. </w:t>
      </w:r>
    </w:p>
    <w:p w:rsidR="0050534B" w:rsidRDefault="0050534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993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1557"/>
        <w:gridCol w:w="1987"/>
        <w:gridCol w:w="1853"/>
      </w:tblGrid>
      <w:tr w:rsidR="005053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представивший предложения и (или) замечания к проекту акта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(или) замечания к проекту акта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учете/неучете предложений и (или) замечаний к проекту акта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неучета предложений и (или) замечаний к проекту акта</w:t>
            </w:r>
          </w:p>
        </w:tc>
      </w:tr>
      <w:tr w:rsidR="0050534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3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 w:rsidP="00710336">
            <w:pPr>
              <w:tabs>
                <w:tab w:val="left" w:pos="4841"/>
              </w:tabs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защите прав предпринимателей в </w:t>
            </w:r>
            <w:r w:rsidR="0071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Чеченской Республики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3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710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3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71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3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71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1E2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4B" w:rsidRDefault="0050534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534B" w:rsidRDefault="00505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50534B" w:rsidSect="00710336">
      <w:headerReference w:type="default" r:id="rId7"/>
      <w:pgSz w:w="11906" w:h="16838"/>
      <w:pgMar w:top="1276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26" w:rsidRDefault="001E2F26" w:rsidP="0050534B">
      <w:pPr>
        <w:spacing w:after="0" w:line="240" w:lineRule="auto"/>
      </w:pPr>
      <w:r>
        <w:separator/>
      </w:r>
    </w:p>
  </w:endnote>
  <w:endnote w:type="continuationSeparator" w:id="1">
    <w:p w:rsidR="001E2F26" w:rsidRDefault="001E2F26" w:rsidP="005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26" w:rsidRDefault="001E2F26" w:rsidP="0050534B">
      <w:pPr>
        <w:spacing w:after="0" w:line="240" w:lineRule="auto"/>
      </w:pPr>
      <w:r>
        <w:separator/>
      </w:r>
    </w:p>
  </w:footnote>
  <w:footnote w:type="continuationSeparator" w:id="1">
    <w:p w:rsidR="001E2F26" w:rsidRDefault="001E2F26" w:rsidP="0050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4490"/>
      <w:docPartObj>
        <w:docPartGallery w:val="Page Numbers (Top of Page)"/>
        <w:docPartUnique/>
      </w:docPartObj>
    </w:sdtPr>
    <w:sdtContent>
      <w:p w:rsidR="0050534B" w:rsidRDefault="0050534B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F26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34B" w:rsidRDefault="00505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34B"/>
    <w:rsid w:val="001B50F4"/>
    <w:rsid w:val="001E2F26"/>
    <w:rsid w:val="00276B71"/>
    <w:rsid w:val="0050534B"/>
    <w:rsid w:val="0071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1DE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D2159"/>
  </w:style>
  <w:style w:type="character" w:customStyle="1" w:styleId="a4">
    <w:name w:val="Нижний колонтитул Знак"/>
    <w:basedOn w:val="a0"/>
    <w:uiPriority w:val="99"/>
    <w:semiHidden/>
    <w:qFormat/>
    <w:rsid w:val="00DD2159"/>
  </w:style>
  <w:style w:type="paragraph" w:customStyle="1" w:styleId="a5">
    <w:name w:val="Заголовок"/>
    <w:basedOn w:val="a"/>
    <w:next w:val="a6"/>
    <w:qFormat/>
    <w:rsid w:val="00505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0534B"/>
    <w:pPr>
      <w:spacing w:after="140"/>
    </w:pPr>
  </w:style>
  <w:style w:type="paragraph" w:styleId="a7">
    <w:name w:val="List"/>
    <w:basedOn w:val="a6"/>
    <w:rsid w:val="0050534B"/>
    <w:rPr>
      <w:rFonts w:cs="Mangal"/>
    </w:rPr>
  </w:style>
  <w:style w:type="paragraph" w:customStyle="1" w:styleId="Caption">
    <w:name w:val="Caption"/>
    <w:basedOn w:val="a"/>
    <w:qFormat/>
    <w:rsid w:val="00505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0534B"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DD215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Верхний и нижний колонтитулы"/>
    <w:basedOn w:val="a"/>
    <w:qFormat/>
    <w:rsid w:val="0050534B"/>
  </w:style>
  <w:style w:type="paragraph" w:customStyle="1" w:styleId="Header">
    <w:name w:val="Header"/>
    <w:basedOn w:val="a"/>
    <w:uiPriority w:val="99"/>
    <w:unhideWhenUsed/>
    <w:rsid w:val="00DD21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D215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BD90-BD9A-499C-AA16-87D4A60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Коршикова</dc:creator>
  <dc:description/>
  <cp:lastModifiedBy>я</cp:lastModifiedBy>
  <cp:revision>11</cp:revision>
  <cp:lastPrinted>2021-09-22T13:13:00Z</cp:lastPrinted>
  <dcterms:created xsi:type="dcterms:W3CDTF">2021-07-07T04:25:00Z</dcterms:created>
  <dcterms:modified xsi:type="dcterms:W3CDTF">2021-09-22T13:14:00Z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