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A0A" w:rsidRPr="00CA2A0A" w:rsidRDefault="00CA2A0A" w:rsidP="00CA2A0A">
      <w:pPr>
        <w:jc w:val="center"/>
        <w:rPr>
          <w:rFonts w:ascii="Times New Roman" w:hAnsi="Times New Roman" w:cs="Times New Roman"/>
          <w:sz w:val="24"/>
          <w:szCs w:val="24"/>
        </w:rPr>
      </w:pPr>
      <w:r w:rsidRPr="00CA2A0A">
        <w:rPr>
          <w:rFonts w:ascii="Times New Roman" w:hAnsi="Times New Roman" w:cs="Times New Roman"/>
          <w:sz w:val="24"/>
          <w:szCs w:val="24"/>
        </w:rPr>
        <w:t>ОБ УТВЕРЖДЕНИИ ПОРЯДКА ОСУЩЕСТВЛЕНИЯ РЕГИОНАЛЬНОГО ГОСУДАРСТВЕННОГО КОНТРОЛЯ (НАДЗОРА) В ОБЛАСТИ РЕГУЛИРУЕМЫХ ГОСУДАРСТВОМ ЦЕН (ТАРИФОВ)</w:t>
      </w:r>
    </w:p>
    <w:p w:rsidR="00CA2A0A" w:rsidRPr="00CA2A0A" w:rsidRDefault="00CA2A0A" w:rsidP="00CA2A0A">
      <w:pPr>
        <w:jc w:val="center"/>
        <w:rPr>
          <w:rFonts w:ascii="Times New Roman" w:hAnsi="Times New Roman" w:cs="Times New Roman"/>
          <w:sz w:val="24"/>
          <w:szCs w:val="24"/>
        </w:rPr>
      </w:pPr>
      <w:r w:rsidRPr="00CA2A0A">
        <w:rPr>
          <w:rFonts w:ascii="Times New Roman" w:hAnsi="Times New Roman" w:cs="Times New Roman"/>
          <w:sz w:val="24"/>
          <w:szCs w:val="24"/>
        </w:rPr>
        <w:t>ПРАВИТЕЛЬСТВО ЧЕЧЕНСКОЙ РЕСПУБЛИКИ</w:t>
      </w:r>
    </w:p>
    <w:p w:rsidR="00CA2A0A" w:rsidRPr="00CA2A0A" w:rsidRDefault="00CA2A0A" w:rsidP="00CA2A0A">
      <w:pPr>
        <w:jc w:val="center"/>
        <w:rPr>
          <w:rFonts w:ascii="Times New Roman" w:hAnsi="Times New Roman" w:cs="Times New Roman"/>
          <w:sz w:val="24"/>
          <w:szCs w:val="24"/>
        </w:rPr>
      </w:pPr>
      <w:r w:rsidRPr="00CA2A0A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CA2A0A" w:rsidRPr="00CA2A0A" w:rsidRDefault="00CA2A0A" w:rsidP="00CA2A0A">
      <w:pPr>
        <w:jc w:val="center"/>
        <w:rPr>
          <w:rFonts w:ascii="Times New Roman" w:hAnsi="Times New Roman" w:cs="Times New Roman"/>
          <w:sz w:val="24"/>
          <w:szCs w:val="24"/>
        </w:rPr>
      </w:pPr>
      <w:r w:rsidRPr="00CA2A0A">
        <w:rPr>
          <w:rFonts w:ascii="Times New Roman" w:hAnsi="Times New Roman" w:cs="Times New Roman"/>
          <w:sz w:val="24"/>
          <w:szCs w:val="24"/>
        </w:rPr>
        <w:t>от 13 августа 2014 года N 143</w:t>
      </w:r>
    </w:p>
    <w:p w:rsidR="00CA2A0A" w:rsidRPr="00CA2A0A" w:rsidRDefault="00CA2A0A" w:rsidP="00CA2A0A">
      <w:pPr>
        <w:jc w:val="center"/>
        <w:rPr>
          <w:rFonts w:ascii="Times New Roman" w:hAnsi="Times New Roman" w:cs="Times New Roman"/>
          <w:sz w:val="24"/>
          <w:szCs w:val="24"/>
        </w:rPr>
      </w:pPr>
      <w:r w:rsidRPr="00CA2A0A">
        <w:rPr>
          <w:rFonts w:ascii="Times New Roman" w:hAnsi="Times New Roman" w:cs="Times New Roman"/>
          <w:sz w:val="24"/>
          <w:szCs w:val="24"/>
        </w:rPr>
        <w:t>ОБ УТВЕРЖДЕНИИ ПОРЯДКА ОСУЩЕСТВЛЕНИЯ РЕГИОНАЛЬНОГО ГОСУДАРСТВЕННОГО КОНТРОЛЯ (НАДЗОРА) В ОБЛАСТИ РЕГУЛИРУЕМЫХ ГОСУДАРСТВОМ ЦЕН (ТАРИФОВ)</w:t>
      </w:r>
    </w:p>
    <w:p w:rsidR="00CA2A0A" w:rsidRPr="00CA2A0A" w:rsidRDefault="00CA2A0A" w:rsidP="00CA2A0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A2A0A">
        <w:rPr>
          <w:rFonts w:ascii="Times New Roman" w:hAnsi="Times New Roman" w:cs="Times New Roman"/>
          <w:sz w:val="24"/>
          <w:szCs w:val="24"/>
        </w:rPr>
        <w:t>В соответствии с Федеральными законами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от 17 августа 1995 года N 147-ФЗ "О естественных монополиях", от 26 марта 2003 года N 35-ФЗ "Об электроэнергетике", от 27 июля 2010 года N 190-ФЗ "О теплоснабжении", от 7 декабря 2011</w:t>
      </w:r>
      <w:proofErr w:type="gramEnd"/>
      <w:r w:rsidRPr="00CA2A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A2A0A">
        <w:rPr>
          <w:rFonts w:ascii="Times New Roman" w:hAnsi="Times New Roman" w:cs="Times New Roman"/>
          <w:sz w:val="24"/>
          <w:szCs w:val="24"/>
        </w:rPr>
        <w:t xml:space="preserve">года N 416-ФЗ "О водоснабжении и водоотведении", от 30 декабря 2004 года N 210-ФЗ "Об основах регулирования тарифов организаций коммунального комплекса", Постановлением Правительства Российской Федерации от 27 июня 2013 года N 543 "О государственном контроле (надзоре) в области регулируемых государством цен (тарифов), а также изменении и признании утратившими силу некоторых актов Правительства Российской Федерации", Правительство Чеченской Республики </w:t>
      </w:r>
      <w:proofErr w:type="gramEnd"/>
    </w:p>
    <w:p w:rsidR="00CA2A0A" w:rsidRPr="00CA2A0A" w:rsidRDefault="00CA2A0A" w:rsidP="00CA2A0A">
      <w:pPr>
        <w:rPr>
          <w:rFonts w:ascii="Times New Roman" w:hAnsi="Times New Roman" w:cs="Times New Roman"/>
          <w:sz w:val="24"/>
          <w:szCs w:val="24"/>
        </w:rPr>
      </w:pPr>
      <w:r w:rsidRPr="00CA2A0A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CA2A0A" w:rsidRPr="00CA2A0A" w:rsidRDefault="00CA2A0A" w:rsidP="00CA2A0A">
      <w:pPr>
        <w:rPr>
          <w:rFonts w:ascii="Times New Roman" w:hAnsi="Times New Roman" w:cs="Times New Roman"/>
          <w:sz w:val="24"/>
          <w:szCs w:val="24"/>
        </w:rPr>
      </w:pPr>
      <w:r w:rsidRPr="00CA2A0A">
        <w:rPr>
          <w:rFonts w:ascii="Times New Roman" w:hAnsi="Times New Roman" w:cs="Times New Roman"/>
          <w:sz w:val="24"/>
          <w:szCs w:val="24"/>
        </w:rPr>
        <w:t>1. Утвердить прилагаемый Порядок осуществления регионального государственного контроля (надзора) в области регулируемых государством цен (тарифов) на территории Чеченской Республики.</w:t>
      </w:r>
    </w:p>
    <w:p w:rsidR="00CA2A0A" w:rsidRPr="00CA2A0A" w:rsidRDefault="00CA2A0A" w:rsidP="00CA2A0A">
      <w:pPr>
        <w:rPr>
          <w:rFonts w:ascii="Times New Roman" w:hAnsi="Times New Roman" w:cs="Times New Roman"/>
          <w:sz w:val="24"/>
          <w:szCs w:val="24"/>
        </w:rPr>
      </w:pPr>
      <w:r w:rsidRPr="00CA2A0A">
        <w:rPr>
          <w:rFonts w:ascii="Times New Roman" w:hAnsi="Times New Roman" w:cs="Times New Roman"/>
          <w:sz w:val="24"/>
          <w:szCs w:val="24"/>
        </w:rPr>
        <w:t>2. Контроль за выполнением настоящего Постановления возложить на</w:t>
      </w:r>
      <w:proofErr w:type="gramStart"/>
      <w:r w:rsidRPr="00CA2A0A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CA2A0A">
        <w:rPr>
          <w:rFonts w:ascii="Times New Roman" w:hAnsi="Times New Roman" w:cs="Times New Roman"/>
          <w:sz w:val="24"/>
          <w:szCs w:val="24"/>
        </w:rPr>
        <w:t xml:space="preserve">ервого заместителя Председателя Правительства Чеченской Республики И.А. </w:t>
      </w:r>
      <w:proofErr w:type="spellStart"/>
      <w:r w:rsidRPr="00CA2A0A">
        <w:rPr>
          <w:rFonts w:ascii="Times New Roman" w:hAnsi="Times New Roman" w:cs="Times New Roman"/>
          <w:sz w:val="24"/>
          <w:szCs w:val="24"/>
        </w:rPr>
        <w:t>Тумхаджиева</w:t>
      </w:r>
      <w:proofErr w:type="spellEnd"/>
      <w:r w:rsidRPr="00CA2A0A">
        <w:rPr>
          <w:rFonts w:ascii="Times New Roman" w:hAnsi="Times New Roman" w:cs="Times New Roman"/>
          <w:sz w:val="24"/>
          <w:szCs w:val="24"/>
        </w:rPr>
        <w:t>.</w:t>
      </w:r>
    </w:p>
    <w:p w:rsidR="00CA2A0A" w:rsidRPr="00CA2A0A" w:rsidRDefault="00CA2A0A" w:rsidP="00CA2A0A">
      <w:pPr>
        <w:rPr>
          <w:rFonts w:ascii="Times New Roman" w:hAnsi="Times New Roman" w:cs="Times New Roman"/>
          <w:sz w:val="24"/>
          <w:szCs w:val="24"/>
        </w:rPr>
      </w:pPr>
      <w:r w:rsidRPr="00CA2A0A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по истечении десяти дней со дня его официального опубликования.</w:t>
      </w:r>
    </w:p>
    <w:p w:rsidR="00CA2A0A" w:rsidRPr="00CA2A0A" w:rsidRDefault="00CA2A0A" w:rsidP="00CA2A0A">
      <w:pPr>
        <w:rPr>
          <w:rFonts w:ascii="Times New Roman" w:hAnsi="Times New Roman" w:cs="Times New Roman"/>
          <w:sz w:val="24"/>
          <w:szCs w:val="24"/>
        </w:rPr>
      </w:pPr>
    </w:p>
    <w:p w:rsidR="00CA2A0A" w:rsidRPr="00CA2A0A" w:rsidRDefault="00CA2A0A" w:rsidP="00CA2A0A">
      <w:pPr>
        <w:rPr>
          <w:rFonts w:ascii="Times New Roman" w:hAnsi="Times New Roman" w:cs="Times New Roman"/>
          <w:sz w:val="24"/>
          <w:szCs w:val="24"/>
        </w:rPr>
      </w:pPr>
    </w:p>
    <w:p w:rsidR="00CA2A0A" w:rsidRPr="00CA2A0A" w:rsidRDefault="00CA2A0A" w:rsidP="00CA2A0A">
      <w:pPr>
        <w:rPr>
          <w:rFonts w:ascii="Times New Roman" w:hAnsi="Times New Roman" w:cs="Times New Roman"/>
          <w:sz w:val="24"/>
          <w:szCs w:val="24"/>
        </w:rPr>
      </w:pPr>
      <w:r w:rsidRPr="00CA2A0A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CA2A0A" w:rsidRPr="00CA2A0A" w:rsidRDefault="00CA2A0A" w:rsidP="00CA2A0A">
      <w:pPr>
        <w:rPr>
          <w:rFonts w:ascii="Times New Roman" w:hAnsi="Times New Roman" w:cs="Times New Roman"/>
          <w:sz w:val="24"/>
          <w:szCs w:val="24"/>
        </w:rPr>
      </w:pPr>
      <w:r w:rsidRPr="00CA2A0A">
        <w:rPr>
          <w:rFonts w:ascii="Times New Roman" w:hAnsi="Times New Roman" w:cs="Times New Roman"/>
          <w:sz w:val="24"/>
          <w:szCs w:val="24"/>
        </w:rPr>
        <w:t>Чеченской Республики</w:t>
      </w:r>
    </w:p>
    <w:p w:rsidR="00CA2A0A" w:rsidRPr="00CA2A0A" w:rsidRDefault="00CA2A0A" w:rsidP="00CA2A0A">
      <w:pPr>
        <w:rPr>
          <w:rFonts w:ascii="Times New Roman" w:hAnsi="Times New Roman" w:cs="Times New Roman"/>
          <w:sz w:val="24"/>
          <w:szCs w:val="24"/>
        </w:rPr>
      </w:pPr>
      <w:r w:rsidRPr="00CA2A0A">
        <w:rPr>
          <w:rFonts w:ascii="Times New Roman" w:hAnsi="Times New Roman" w:cs="Times New Roman"/>
          <w:sz w:val="24"/>
          <w:szCs w:val="24"/>
        </w:rPr>
        <w:t>Р.С-Х</w:t>
      </w:r>
      <w:proofErr w:type="gramStart"/>
      <w:r w:rsidRPr="00CA2A0A">
        <w:rPr>
          <w:rFonts w:ascii="Times New Roman" w:hAnsi="Times New Roman" w:cs="Times New Roman"/>
          <w:sz w:val="24"/>
          <w:szCs w:val="24"/>
        </w:rPr>
        <w:t>.Э</w:t>
      </w:r>
      <w:proofErr w:type="gramEnd"/>
      <w:r w:rsidRPr="00CA2A0A">
        <w:rPr>
          <w:rFonts w:ascii="Times New Roman" w:hAnsi="Times New Roman" w:cs="Times New Roman"/>
          <w:sz w:val="24"/>
          <w:szCs w:val="24"/>
        </w:rPr>
        <w:t>ДЕЛЬГЕРИЕВ</w:t>
      </w:r>
    </w:p>
    <w:p w:rsidR="00CA2A0A" w:rsidRPr="00CA2A0A" w:rsidRDefault="00CA2A0A" w:rsidP="00CA2A0A">
      <w:pPr>
        <w:rPr>
          <w:rFonts w:ascii="Times New Roman" w:hAnsi="Times New Roman" w:cs="Times New Roman"/>
          <w:sz w:val="24"/>
          <w:szCs w:val="24"/>
        </w:rPr>
      </w:pPr>
    </w:p>
    <w:p w:rsidR="00CA2A0A" w:rsidRPr="00CA2A0A" w:rsidRDefault="00CA2A0A" w:rsidP="00CA2A0A">
      <w:pPr>
        <w:rPr>
          <w:rFonts w:ascii="Times New Roman" w:hAnsi="Times New Roman" w:cs="Times New Roman"/>
          <w:sz w:val="24"/>
          <w:szCs w:val="24"/>
        </w:rPr>
      </w:pPr>
    </w:p>
    <w:p w:rsidR="00CA2A0A" w:rsidRPr="00CA2A0A" w:rsidRDefault="00CA2A0A" w:rsidP="00CA2A0A">
      <w:pPr>
        <w:jc w:val="center"/>
        <w:rPr>
          <w:rFonts w:ascii="Times New Roman" w:hAnsi="Times New Roman" w:cs="Times New Roman"/>
          <w:sz w:val="24"/>
          <w:szCs w:val="24"/>
        </w:rPr>
      </w:pPr>
      <w:r w:rsidRPr="00CA2A0A">
        <w:rPr>
          <w:rFonts w:ascii="Times New Roman" w:hAnsi="Times New Roman" w:cs="Times New Roman"/>
          <w:sz w:val="24"/>
          <w:szCs w:val="24"/>
        </w:rPr>
        <w:lastRenderedPageBreak/>
        <w:t>ПОРЯДОК ОСУЩЕСТВЛЕНИЯ РЕГИОНАЛЬНОГО ГОСУДАРСТВЕННОГО КОНТРОЛЯ (НАДЗОРА) В ОБЛАСТИ РЕГУЛИРУЕМЫХ ГОСУДАРСТВОМ ЦЕН (ТАРИФОВ) НА ТЕРРИТОРИИ ЧЕЧЕНСКОЙ РЕСПУБЛИКИ</w:t>
      </w:r>
    </w:p>
    <w:p w:rsidR="00CA2A0A" w:rsidRPr="00CA2A0A" w:rsidRDefault="00CA2A0A" w:rsidP="00CA2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2A0A" w:rsidRPr="00CA2A0A" w:rsidRDefault="00CA2A0A" w:rsidP="00CA2A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2A0A">
        <w:rPr>
          <w:rFonts w:ascii="Times New Roman" w:hAnsi="Times New Roman" w:cs="Times New Roman"/>
          <w:sz w:val="24"/>
          <w:szCs w:val="24"/>
        </w:rPr>
        <w:t>Утвержден</w:t>
      </w:r>
    </w:p>
    <w:p w:rsidR="00CA2A0A" w:rsidRPr="00CA2A0A" w:rsidRDefault="00CA2A0A" w:rsidP="00CA2A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2A0A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CA2A0A" w:rsidRPr="00CA2A0A" w:rsidRDefault="00CA2A0A" w:rsidP="00CA2A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2A0A">
        <w:rPr>
          <w:rFonts w:ascii="Times New Roman" w:hAnsi="Times New Roman" w:cs="Times New Roman"/>
          <w:sz w:val="24"/>
          <w:szCs w:val="24"/>
        </w:rPr>
        <w:t>Чеченской Республики</w:t>
      </w:r>
    </w:p>
    <w:p w:rsidR="00CA2A0A" w:rsidRPr="00CA2A0A" w:rsidRDefault="00CA2A0A" w:rsidP="00CA2A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2A0A">
        <w:rPr>
          <w:rFonts w:ascii="Times New Roman" w:hAnsi="Times New Roman" w:cs="Times New Roman"/>
          <w:sz w:val="24"/>
          <w:szCs w:val="24"/>
        </w:rPr>
        <w:t>от 13 августа 2014 года N 143</w:t>
      </w:r>
    </w:p>
    <w:p w:rsidR="00CA2A0A" w:rsidRPr="00CA2A0A" w:rsidRDefault="00CA2A0A" w:rsidP="00CA2A0A">
      <w:pPr>
        <w:rPr>
          <w:rFonts w:ascii="Times New Roman" w:hAnsi="Times New Roman" w:cs="Times New Roman"/>
          <w:sz w:val="24"/>
          <w:szCs w:val="24"/>
        </w:rPr>
      </w:pPr>
    </w:p>
    <w:p w:rsidR="00CA2A0A" w:rsidRPr="00CA2A0A" w:rsidRDefault="00CA2A0A" w:rsidP="00CA2A0A">
      <w:pPr>
        <w:rPr>
          <w:rFonts w:ascii="Times New Roman" w:hAnsi="Times New Roman" w:cs="Times New Roman"/>
          <w:sz w:val="24"/>
          <w:szCs w:val="24"/>
        </w:rPr>
      </w:pPr>
      <w:r w:rsidRPr="00CA2A0A">
        <w:rPr>
          <w:rFonts w:ascii="Times New Roman" w:hAnsi="Times New Roman" w:cs="Times New Roman"/>
          <w:sz w:val="24"/>
          <w:szCs w:val="24"/>
        </w:rPr>
        <w:t>1. Настоящий Порядок регламентирует осуществление регионального государственного контроля (надзора) на территории Чеченской Республики в сфере регулируемых государством цен (тарифов) (далее - государственный контроль) Государственным комитетом цен и тарифов Чеченской Республики (далее по тексту - орган государственного контроля) и требования к организации и осуществлению государственного контроля.</w:t>
      </w:r>
    </w:p>
    <w:p w:rsidR="00CA2A0A" w:rsidRPr="00CA2A0A" w:rsidRDefault="00CA2A0A" w:rsidP="00CA2A0A">
      <w:pPr>
        <w:rPr>
          <w:rFonts w:ascii="Times New Roman" w:hAnsi="Times New Roman" w:cs="Times New Roman"/>
          <w:sz w:val="24"/>
          <w:szCs w:val="24"/>
        </w:rPr>
      </w:pPr>
      <w:r w:rsidRPr="00CA2A0A">
        <w:rPr>
          <w:rFonts w:ascii="Times New Roman" w:hAnsi="Times New Roman" w:cs="Times New Roman"/>
          <w:sz w:val="24"/>
          <w:szCs w:val="24"/>
        </w:rPr>
        <w:t xml:space="preserve">2. Используемые для целей настоящего Порядка понятия имеют значение, предусмотренное Постановлением Правительства Российской Федерации от 27 июня 2013 года N 543 "О государственном контроле (надзоре) в области регулируемых государством цен (тарифов), а также изменении и признании </w:t>
      </w:r>
      <w:proofErr w:type="gramStart"/>
      <w:r w:rsidRPr="00CA2A0A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Pr="00CA2A0A">
        <w:rPr>
          <w:rFonts w:ascii="Times New Roman" w:hAnsi="Times New Roman" w:cs="Times New Roman"/>
          <w:sz w:val="24"/>
          <w:szCs w:val="24"/>
        </w:rPr>
        <w:t xml:space="preserve"> силу некоторых актов Правительства Российской Федерации".</w:t>
      </w:r>
    </w:p>
    <w:p w:rsidR="00CA2A0A" w:rsidRPr="00CA2A0A" w:rsidRDefault="00CA2A0A" w:rsidP="00CA2A0A">
      <w:pPr>
        <w:rPr>
          <w:rFonts w:ascii="Times New Roman" w:hAnsi="Times New Roman" w:cs="Times New Roman"/>
          <w:sz w:val="24"/>
          <w:szCs w:val="24"/>
        </w:rPr>
      </w:pPr>
      <w:r w:rsidRPr="00CA2A0A">
        <w:rPr>
          <w:rFonts w:ascii="Times New Roman" w:hAnsi="Times New Roman" w:cs="Times New Roman"/>
          <w:sz w:val="24"/>
          <w:szCs w:val="24"/>
        </w:rPr>
        <w:t>3. Государственный контроль осуществляется в отношении:</w:t>
      </w:r>
    </w:p>
    <w:p w:rsidR="00CA2A0A" w:rsidRPr="00CA2A0A" w:rsidRDefault="00CA2A0A" w:rsidP="00CA2A0A">
      <w:pPr>
        <w:rPr>
          <w:rFonts w:ascii="Times New Roman" w:hAnsi="Times New Roman" w:cs="Times New Roman"/>
          <w:sz w:val="24"/>
          <w:szCs w:val="24"/>
        </w:rPr>
      </w:pPr>
      <w:r w:rsidRPr="00CA2A0A">
        <w:rPr>
          <w:rFonts w:ascii="Times New Roman" w:hAnsi="Times New Roman" w:cs="Times New Roman"/>
          <w:sz w:val="24"/>
          <w:szCs w:val="24"/>
        </w:rPr>
        <w:t>1) установления и (или) применения цен (тарифов) в сферах деятельности субъектов естественных монополий, а также в части соблюдения стандартов раскрытия информации субъектами естественных монополий;</w:t>
      </w:r>
    </w:p>
    <w:p w:rsidR="00CA2A0A" w:rsidRPr="00CA2A0A" w:rsidRDefault="00CA2A0A" w:rsidP="00CA2A0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A2A0A">
        <w:rPr>
          <w:rFonts w:ascii="Times New Roman" w:hAnsi="Times New Roman" w:cs="Times New Roman"/>
          <w:sz w:val="24"/>
          <w:szCs w:val="24"/>
        </w:rPr>
        <w:t>2) регулируемых государством цен (тарифов) в электроэнергетике, в том числе в части обоснованности величины цен (тарифов) и правильности применения цен (тарифов), в части использования инвестиционных ресурсов, включенных в регулируемые государством цены (тарифы), в части применения платы за технологическое присоединение и (или) стандартизированных тарифных ставок, определяющих величину этой платы, и в части соблюдения стандартов раскрытия информации субъектами электроэнергетики;</w:t>
      </w:r>
      <w:proofErr w:type="gramEnd"/>
    </w:p>
    <w:p w:rsidR="00CA2A0A" w:rsidRPr="00CA2A0A" w:rsidRDefault="00CA2A0A" w:rsidP="00CA2A0A">
      <w:pPr>
        <w:rPr>
          <w:rFonts w:ascii="Times New Roman" w:hAnsi="Times New Roman" w:cs="Times New Roman"/>
          <w:sz w:val="24"/>
          <w:szCs w:val="24"/>
        </w:rPr>
      </w:pPr>
      <w:r w:rsidRPr="00CA2A0A">
        <w:rPr>
          <w:rFonts w:ascii="Times New Roman" w:hAnsi="Times New Roman" w:cs="Times New Roman"/>
          <w:sz w:val="24"/>
          <w:szCs w:val="24"/>
        </w:rPr>
        <w:t>3) деятельности гарантирующих поставщиков по обеспечению надежного энергоснабжения населения;</w:t>
      </w:r>
    </w:p>
    <w:p w:rsidR="00CA2A0A" w:rsidRPr="00CA2A0A" w:rsidRDefault="00CA2A0A" w:rsidP="00CA2A0A">
      <w:pPr>
        <w:rPr>
          <w:rFonts w:ascii="Times New Roman" w:hAnsi="Times New Roman" w:cs="Times New Roman"/>
          <w:sz w:val="24"/>
          <w:szCs w:val="24"/>
        </w:rPr>
      </w:pPr>
      <w:r w:rsidRPr="00CA2A0A">
        <w:rPr>
          <w:rFonts w:ascii="Times New Roman" w:hAnsi="Times New Roman" w:cs="Times New Roman"/>
          <w:sz w:val="24"/>
          <w:szCs w:val="24"/>
        </w:rPr>
        <w:t>4) регулирования тарифов и надбавок в коммунальном комплексе, а также соблюдения стандартов раскрытия информации организациями коммунального комплекса;</w:t>
      </w:r>
    </w:p>
    <w:p w:rsidR="00CA2A0A" w:rsidRPr="00CA2A0A" w:rsidRDefault="00CA2A0A" w:rsidP="00CA2A0A">
      <w:pPr>
        <w:rPr>
          <w:rFonts w:ascii="Times New Roman" w:hAnsi="Times New Roman" w:cs="Times New Roman"/>
          <w:sz w:val="24"/>
          <w:szCs w:val="24"/>
        </w:rPr>
      </w:pPr>
      <w:r w:rsidRPr="00CA2A0A">
        <w:rPr>
          <w:rFonts w:ascii="Times New Roman" w:hAnsi="Times New Roman" w:cs="Times New Roman"/>
          <w:sz w:val="24"/>
          <w:szCs w:val="24"/>
        </w:rPr>
        <w:t>5) регулирования цен (тарифов) в сфере теплоснабжения в части обоснованности установления, изменения и применения цен (тарифов), в том числе в части соблюдения стандартов раскрытия информации в сфере теплоснабжения;</w:t>
      </w:r>
    </w:p>
    <w:p w:rsidR="00CA2A0A" w:rsidRPr="00CA2A0A" w:rsidRDefault="00CA2A0A" w:rsidP="00CA2A0A">
      <w:pPr>
        <w:rPr>
          <w:rFonts w:ascii="Times New Roman" w:hAnsi="Times New Roman" w:cs="Times New Roman"/>
          <w:sz w:val="24"/>
          <w:szCs w:val="24"/>
        </w:rPr>
      </w:pPr>
      <w:r w:rsidRPr="00CA2A0A">
        <w:rPr>
          <w:rFonts w:ascii="Times New Roman" w:hAnsi="Times New Roman" w:cs="Times New Roman"/>
          <w:sz w:val="24"/>
          <w:szCs w:val="24"/>
        </w:rPr>
        <w:t>6) регулирования тарифов в сфере водоснабжения и водоотведения, в том числе в части соблюдения стандартов раскрытия информации в сфере водоснабжения и водоотведения;</w:t>
      </w:r>
    </w:p>
    <w:p w:rsidR="00CA2A0A" w:rsidRPr="00CA2A0A" w:rsidRDefault="00CA2A0A" w:rsidP="00CA2A0A">
      <w:pPr>
        <w:rPr>
          <w:rFonts w:ascii="Times New Roman" w:hAnsi="Times New Roman" w:cs="Times New Roman"/>
          <w:sz w:val="24"/>
          <w:szCs w:val="24"/>
        </w:rPr>
      </w:pPr>
    </w:p>
    <w:p w:rsidR="00CA2A0A" w:rsidRPr="00CA2A0A" w:rsidRDefault="00CA2A0A" w:rsidP="00CA2A0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A2A0A">
        <w:rPr>
          <w:rFonts w:ascii="Times New Roman" w:hAnsi="Times New Roman" w:cs="Times New Roman"/>
          <w:sz w:val="24"/>
          <w:szCs w:val="24"/>
        </w:rPr>
        <w:lastRenderedPageBreak/>
        <w:t>7) регулирования цен (тарифов, плат, ставок, надбавок, наценок и т.п.) согласно компетенции органа государственного контроля - в части обоснованности величины и правильности применения указанных цен (тарифов, плат, ставок, надбавок, наценок и т.п.).</w:t>
      </w:r>
      <w:proofErr w:type="gramEnd"/>
    </w:p>
    <w:p w:rsidR="00CA2A0A" w:rsidRPr="00CA2A0A" w:rsidRDefault="00CA2A0A" w:rsidP="00CA2A0A">
      <w:pPr>
        <w:rPr>
          <w:rFonts w:ascii="Times New Roman" w:hAnsi="Times New Roman" w:cs="Times New Roman"/>
          <w:sz w:val="24"/>
          <w:szCs w:val="24"/>
        </w:rPr>
      </w:pPr>
      <w:r w:rsidRPr="00CA2A0A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CA2A0A">
        <w:rPr>
          <w:rFonts w:ascii="Times New Roman" w:hAnsi="Times New Roman" w:cs="Times New Roman"/>
          <w:sz w:val="24"/>
          <w:szCs w:val="24"/>
        </w:rPr>
        <w:t>Государственный контроль осуществляется в соответствии с Федеральными законами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от 17 августа 1995 года N 147-ФЗ "О естественных монополиях", от 26 марта 2003 года N 35-ФЗ "Об электроэнергетике", от 30 декабря 2004 года N 210-ФЗ "Об основах регулирования</w:t>
      </w:r>
      <w:proofErr w:type="gramEnd"/>
      <w:r w:rsidRPr="00CA2A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A2A0A">
        <w:rPr>
          <w:rFonts w:ascii="Times New Roman" w:hAnsi="Times New Roman" w:cs="Times New Roman"/>
          <w:sz w:val="24"/>
          <w:szCs w:val="24"/>
        </w:rPr>
        <w:t>тарифов организаций коммунального комплекса", от 27 июля 2010 года N 190-ФЗ "О теплоснабжении", от 7 декабря 2011 года N 416-ФЗ "О водоснабжении и водоотведении", Постановлением Правительства Российской Федерации от 27 июня 2013 года N 543 "О государственном контроле (надзоре) в области регулируемых государством цен (тарифов), а также изменении и признании утратившими силу некоторых актов Правительства Российской Федерации" и настоящим Порядком.</w:t>
      </w:r>
      <w:proofErr w:type="gramEnd"/>
    </w:p>
    <w:p w:rsidR="00CA2A0A" w:rsidRPr="00CA2A0A" w:rsidRDefault="00CA2A0A" w:rsidP="00CA2A0A">
      <w:pPr>
        <w:rPr>
          <w:rFonts w:ascii="Times New Roman" w:hAnsi="Times New Roman" w:cs="Times New Roman"/>
          <w:sz w:val="24"/>
          <w:szCs w:val="24"/>
        </w:rPr>
      </w:pPr>
      <w:r w:rsidRPr="00CA2A0A">
        <w:rPr>
          <w:rFonts w:ascii="Times New Roman" w:hAnsi="Times New Roman" w:cs="Times New Roman"/>
          <w:sz w:val="24"/>
          <w:szCs w:val="24"/>
        </w:rPr>
        <w:t>5. Государственный контроль осуществляется посредством:</w:t>
      </w:r>
    </w:p>
    <w:p w:rsidR="00CA2A0A" w:rsidRPr="00CA2A0A" w:rsidRDefault="00CA2A0A" w:rsidP="00CA2A0A">
      <w:pPr>
        <w:rPr>
          <w:rFonts w:ascii="Times New Roman" w:hAnsi="Times New Roman" w:cs="Times New Roman"/>
          <w:sz w:val="24"/>
          <w:szCs w:val="24"/>
        </w:rPr>
      </w:pPr>
      <w:r w:rsidRPr="00CA2A0A">
        <w:rPr>
          <w:rFonts w:ascii="Times New Roman" w:hAnsi="Times New Roman" w:cs="Times New Roman"/>
          <w:sz w:val="24"/>
          <w:szCs w:val="24"/>
        </w:rPr>
        <w:t>1) проверок юридических лиц, индивидуальных предпринимателей, органов местного самоуправления, осуществляющих переданные им полномочия в области регулирования тарифов;</w:t>
      </w:r>
    </w:p>
    <w:p w:rsidR="00CA2A0A" w:rsidRPr="00CA2A0A" w:rsidRDefault="00CA2A0A" w:rsidP="00CA2A0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A2A0A">
        <w:rPr>
          <w:rFonts w:ascii="Times New Roman" w:hAnsi="Times New Roman" w:cs="Times New Roman"/>
          <w:sz w:val="24"/>
          <w:szCs w:val="24"/>
        </w:rPr>
        <w:t>2) систематического наблюдения за исполнением обязательных требований, анализа и прогнозирования состояния исполнения обязательных требований при осуществлении деятельности юридическими лицами, индивидуальными предпринимателями или органами местного самоуправления при осуществлении переданных им полномочий в области регулирования тарифов, а также мониторинга цен (тарифов) в сфере электроэнергетики, в коммунальном комплексе, в сферах теплоснабжения, водоснабжения и водоотведения и других сферах в соответствии с действующим законодательством (далее</w:t>
      </w:r>
      <w:proofErr w:type="gramEnd"/>
      <w:r w:rsidRPr="00CA2A0A">
        <w:rPr>
          <w:rFonts w:ascii="Times New Roman" w:hAnsi="Times New Roman" w:cs="Times New Roman"/>
          <w:sz w:val="24"/>
          <w:szCs w:val="24"/>
        </w:rPr>
        <w:t xml:space="preserve"> - систематическое наблюдение и анализ);</w:t>
      </w:r>
    </w:p>
    <w:p w:rsidR="00CA2A0A" w:rsidRPr="00CA2A0A" w:rsidRDefault="00CA2A0A" w:rsidP="00CA2A0A">
      <w:pPr>
        <w:rPr>
          <w:rFonts w:ascii="Times New Roman" w:hAnsi="Times New Roman" w:cs="Times New Roman"/>
          <w:sz w:val="24"/>
          <w:szCs w:val="24"/>
        </w:rPr>
      </w:pPr>
      <w:r w:rsidRPr="00CA2A0A">
        <w:rPr>
          <w:rFonts w:ascii="Times New Roman" w:hAnsi="Times New Roman" w:cs="Times New Roman"/>
          <w:sz w:val="24"/>
          <w:szCs w:val="24"/>
        </w:rPr>
        <w:t>3) рассмотрения (при осуществлении государственного контроля в части соблюдения стандартов раскрытия информации) ходатайств юридических лиц и индивидуальных предпринимателей об изменении применения утвержденных в установленном порядке форм и (или) периодичности предоставления информации (далее - ходатайства);</w:t>
      </w:r>
    </w:p>
    <w:p w:rsidR="00CA2A0A" w:rsidRPr="00CA2A0A" w:rsidRDefault="00CA2A0A" w:rsidP="00CA2A0A">
      <w:pPr>
        <w:rPr>
          <w:rFonts w:ascii="Times New Roman" w:hAnsi="Times New Roman" w:cs="Times New Roman"/>
          <w:sz w:val="24"/>
          <w:szCs w:val="24"/>
        </w:rPr>
      </w:pPr>
      <w:r w:rsidRPr="00CA2A0A">
        <w:rPr>
          <w:rFonts w:ascii="Times New Roman" w:hAnsi="Times New Roman" w:cs="Times New Roman"/>
          <w:sz w:val="24"/>
          <w:szCs w:val="24"/>
        </w:rPr>
        <w:t>4) принятия предусмотренных законодательством Российской Федерации мер по пресечению и (или) устранению последствий выявленных нарушений.</w:t>
      </w:r>
    </w:p>
    <w:p w:rsidR="00CA2A0A" w:rsidRPr="00CA2A0A" w:rsidRDefault="00CA2A0A" w:rsidP="00CA2A0A">
      <w:pPr>
        <w:rPr>
          <w:rFonts w:ascii="Times New Roman" w:hAnsi="Times New Roman" w:cs="Times New Roman"/>
          <w:sz w:val="24"/>
          <w:szCs w:val="24"/>
        </w:rPr>
      </w:pPr>
      <w:r w:rsidRPr="00CA2A0A">
        <w:rPr>
          <w:rFonts w:ascii="Times New Roman" w:hAnsi="Times New Roman" w:cs="Times New Roman"/>
          <w:sz w:val="24"/>
          <w:szCs w:val="24"/>
        </w:rPr>
        <w:t>6. Предметом проверки при осуществлении государственного контроля является:</w:t>
      </w:r>
    </w:p>
    <w:p w:rsidR="00CA2A0A" w:rsidRPr="00CA2A0A" w:rsidRDefault="00CA2A0A" w:rsidP="00CA2A0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A2A0A">
        <w:rPr>
          <w:rFonts w:ascii="Times New Roman" w:hAnsi="Times New Roman" w:cs="Times New Roman"/>
          <w:sz w:val="24"/>
          <w:szCs w:val="24"/>
        </w:rPr>
        <w:t>1) в сферах деятельности субъектов естественных монополий - соблюдение субъектом естественной монополии в процессе осуществления деятельности требований, установленных Федеральным законом от 17 августа 1995 года N 147-ФЗ "О естественных монополиях", другими федеральными законами и иными нормативными правовыми актами Российской Федерации в сфере регулирования естественных монополий, в том числе требований к установлению и (или) применению цен (тарифов) в регулируемых сферах деятельности в</w:t>
      </w:r>
      <w:proofErr w:type="gramEnd"/>
      <w:r w:rsidRPr="00CA2A0A">
        <w:rPr>
          <w:rFonts w:ascii="Times New Roman" w:hAnsi="Times New Roman" w:cs="Times New Roman"/>
          <w:sz w:val="24"/>
          <w:szCs w:val="24"/>
        </w:rPr>
        <w:t xml:space="preserve"> части определения достоверности, экономической обоснованности расходов и иных показателей, </w:t>
      </w:r>
      <w:r w:rsidRPr="00CA2A0A">
        <w:rPr>
          <w:rFonts w:ascii="Times New Roman" w:hAnsi="Times New Roman" w:cs="Times New Roman"/>
          <w:sz w:val="24"/>
          <w:szCs w:val="24"/>
        </w:rPr>
        <w:lastRenderedPageBreak/>
        <w:t>учитываемых при государственном регулировании цен (тарифов), экономической обоснованности фактического расходования сре</w:t>
      </w:r>
      <w:proofErr w:type="gramStart"/>
      <w:r w:rsidRPr="00CA2A0A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CA2A0A">
        <w:rPr>
          <w:rFonts w:ascii="Times New Roman" w:hAnsi="Times New Roman" w:cs="Times New Roman"/>
          <w:sz w:val="24"/>
          <w:szCs w:val="24"/>
        </w:rPr>
        <w:t>и осуществлении регулируемых видов деятельности, правильности применения государственных регулируемых цен (тарифов) в сферах естественных монополий, а также к соблюдению стандартов раскрытия информации субъектами естественных монополий;</w:t>
      </w:r>
    </w:p>
    <w:p w:rsidR="00CA2A0A" w:rsidRPr="00CA2A0A" w:rsidRDefault="00CA2A0A" w:rsidP="00CA2A0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A2A0A">
        <w:rPr>
          <w:rFonts w:ascii="Times New Roman" w:hAnsi="Times New Roman" w:cs="Times New Roman"/>
          <w:sz w:val="24"/>
          <w:szCs w:val="24"/>
        </w:rPr>
        <w:t>2) в электроэнергетике - соблюдение субъектами электроэнергетики в процессе осуществления деятельности требований, установленных Федеральным законом от 26 марта 2003 года N 35-ФЗ "Об электроэнергетике", другими федеральными законами и иными нормативными правовыми актами Российской Федерации в сфере электроэнергетики, к установлению и (или) применению цен (тарифов) в сфере электроэнергетики, в том числе в части определения достоверности, экономической обоснованности расходов и иных показателей, учитываемых</w:t>
      </w:r>
      <w:proofErr w:type="gramEnd"/>
      <w:r w:rsidRPr="00CA2A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A2A0A">
        <w:rPr>
          <w:rFonts w:ascii="Times New Roman" w:hAnsi="Times New Roman" w:cs="Times New Roman"/>
          <w:sz w:val="24"/>
          <w:szCs w:val="24"/>
        </w:rPr>
        <w:t>при государственном регулировании цен (тарифов), экономической обоснованности фактического расходования средств при осуществлении регулируемой деятельности в сфере электроэнергетики, экономической обоснованности расходов на проведение мероприятий по технологическому присоединению объектов к электрическим сетям и правильности применения указанными субъектами регулируемых государством цен (тарифов) в электроэнергетике, платы за технологическое присоединение и (или) стандартизированных тарифных ставок, определяющих ее величину, правильности использования инвестиционных ресурсов, включаемых в регулируемые</w:t>
      </w:r>
      <w:proofErr w:type="gramEnd"/>
      <w:r w:rsidRPr="00CA2A0A">
        <w:rPr>
          <w:rFonts w:ascii="Times New Roman" w:hAnsi="Times New Roman" w:cs="Times New Roman"/>
          <w:sz w:val="24"/>
          <w:szCs w:val="24"/>
        </w:rPr>
        <w:t xml:space="preserve"> государством цены (тарифы), соблюдения гарантирующими поставщиками требований по обеспечению надежного энергоснабжения населения, а также требований к соблюдению стандартов раскрытия информации в электроэнергетике;</w:t>
      </w:r>
    </w:p>
    <w:p w:rsidR="00CA2A0A" w:rsidRPr="00CA2A0A" w:rsidRDefault="00CA2A0A" w:rsidP="00CA2A0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A2A0A">
        <w:rPr>
          <w:rFonts w:ascii="Times New Roman" w:hAnsi="Times New Roman" w:cs="Times New Roman"/>
          <w:sz w:val="24"/>
          <w:szCs w:val="24"/>
        </w:rPr>
        <w:t>3) в области регулирования тарифов и надбавок в коммунальном комплексе - правомерность и обоснованность установления и изменения органами регулирования муниципальных образований надбавок к ценам (тарифам) и применения тарифов и надбавок, предусмотренных Федеральным законом от 30 декабря 2004 года N 210-ФЗ "Об основах регулирования тарифов организаций коммунального комплекса", а также соблюдение стандартов раскрытия информации организациями коммунального комплекса;</w:t>
      </w:r>
      <w:proofErr w:type="gramEnd"/>
    </w:p>
    <w:p w:rsidR="00CA2A0A" w:rsidRPr="00CA2A0A" w:rsidRDefault="00CA2A0A" w:rsidP="00CA2A0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A2A0A">
        <w:rPr>
          <w:rFonts w:ascii="Times New Roman" w:hAnsi="Times New Roman" w:cs="Times New Roman"/>
          <w:sz w:val="24"/>
          <w:szCs w:val="24"/>
        </w:rPr>
        <w:t>4) в области регулирования цен (тарифов) в сфере теплоснабжения - соблюдение юридическими лицами и индивидуальными предпринимателями в процессе осуществления регулируемых видов деятельности в сфере теплоснабжения, органами местного самоуправления поселений, городских округов требований, установленных Федеральным законом от 27 июля 2010 года N 190-ФЗ "О теплоснабжении", другими федеральными законами и иными нормативными правовыми актами Российской Федерации в сфере теплоснабжения в части определения достоверности</w:t>
      </w:r>
      <w:proofErr w:type="gramEnd"/>
      <w:r w:rsidRPr="00CA2A0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CA2A0A">
        <w:rPr>
          <w:rFonts w:ascii="Times New Roman" w:hAnsi="Times New Roman" w:cs="Times New Roman"/>
          <w:sz w:val="24"/>
          <w:szCs w:val="24"/>
        </w:rPr>
        <w:t>экономической обоснованности расходов и иных показателей, учитываемых при государственном регулировании цен (тарифов), экономической обоснованности фактического расходования средств при осуществлении регулируемых видов деятельности в сфере теплоснабжения, правильности применения государственных регулируемых цен (тарифов) в сфере теплоснабжения, соблюдение стандартов раскрытия информации, а также использование инвестиционных ресурсов, включаемых в регулируемые государством цены (тарифы) в сфере теплоснабжения;</w:t>
      </w:r>
      <w:proofErr w:type="gramEnd"/>
    </w:p>
    <w:p w:rsidR="00CA2A0A" w:rsidRPr="00CA2A0A" w:rsidRDefault="00CA2A0A" w:rsidP="00CA2A0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A2A0A">
        <w:rPr>
          <w:rFonts w:ascii="Times New Roman" w:hAnsi="Times New Roman" w:cs="Times New Roman"/>
          <w:sz w:val="24"/>
          <w:szCs w:val="24"/>
        </w:rPr>
        <w:t xml:space="preserve">5) в области регулирования тарифов в сфере водоснабжения и водоотведения - соблюдение организациями, осуществляющими горячее водоснабжение, холодное водоснабжение и (или) </w:t>
      </w:r>
      <w:r w:rsidRPr="00CA2A0A">
        <w:rPr>
          <w:rFonts w:ascii="Times New Roman" w:hAnsi="Times New Roman" w:cs="Times New Roman"/>
          <w:sz w:val="24"/>
          <w:szCs w:val="24"/>
        </w:rPr>
        <w:lastRenderedPageBreak/>
        <w:t>водоотведение, и органами местного самоуправления, в случае передачи им полномочий, требований, установленных Федеральным законом от 7 декабря 2011 года N 416-ФЗ "О водоснабжении и водоотведении" и принятыми в соответствии с ним нормативными правовыми актами Российской Федерации, к установлению и (или) применению</w:t>
      </w:r>
      <w:proofErr w:type="gramEnd"/>
      <w:r w:rsidRPr="00CA2A0A">
        <w:rPr>
          <w:rFonts w:ascii="Times New Roman" w:hAnsi="Times New Roman" w:cs="Times New Roman"/>
          <w:sz w:val="24"/>
          <w:szCs w:val="24"/>
        </w:rPr>
        <w:t xml:space="preserve"> тарифов в сфере водоснабжения и водоотведения, в том числе в части определения достоверности, экономической обоснованности расходов и иных показателей, учитываемых при регулировании тарифов, экономической обоснованности фактического расходования сре</w:t>
      </w:r>
      <w:proofErr w:type="gramStart"/>
      <w:r w:rsidRPr="00CA2A0A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CA2A0A">
        <w:rPr>
          <w:rFonts w:ascii="Times New Roman" w:hAnsi="Times New Roman" w:cs="Times New Roman"/>
          <w:sz w:val="24"/>
          <w:szCs w:val="24"/>
        </w:rPr>
        <w:t>и осуществлении регулируемых видов деятельности, правильности применения регулируемых тарифов в сфере водоснабжения и водоотведения, а также требований к соблюдению стандартов раскрытия информации;</w:t>
      </w:r>
    </w:p>
    <w:p w:rsidR="00CA2A0A" w:rsidRPr="00CA2A0A" w:rsidRDefault="00CA2A0A" w:rsidP="00CA2A0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A2A0A">
        <w:rPr>
          <w:rFonts w:ascii="Times New Roman" w:hAnsi="Times New Roman" w:cs="Times New Roman"/>
          <w:sz w:val="24"/>
          <w:szCs w:val="24"/>
        </w:rPr>
        <w:t>6) в области регулирования иных цен (тарифов, плат, ставок, надбавок, наценок и т.п.), устанавливаемых и (или) контролируемых органом государственного контроля, - соблюдение субъектами контроля (надзора) требований, установленных соответствующими федеральными законами и принятыми в соответствии с ними нормативными правовыми актами Российской Федерации, к их установлению и (или) применению, в том числе в части обоснованности величины и правильности применения указанных цен (тарифов</w:t>
      </w:r>
      <w:proofErr w:type="gramEnd"/>
      <w:r w:rsidRPr="00CA2A0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CA2A0A">
        <w:rPr>
          <w:rFonts w:ascii="Times New Roman" w:hAnsi="Times New Roman" w:cs="Times New Roman"/>
          <w:sz w:val="24"/>
          <w:szCs w:val="24"/>
        </w:rPr>
        <w:t>плат, ставок, надбавок, наценок и т.п.), использование инвестиционных ресурсов, включаемых в регулируемые государством цены (тарифы, платы, ставки, надбавки, наценки и т.п.).</w:t>
      </w:r>
      <w:proofErr w:type="gramEnd"/>
    </w:p>
    <w:p w:rsidR="00CA2A0A" w:rsidRPr="00CA2A0A" w:rsidRDefault="00CA2A0A" w:rsidP="00CA2A0A">
      <w:pPr>
        <w:rPr>
          <w:rFonts w:ascii="Times New Roman" w:hAnsi="Times New Roman" w:cs="Times New Roman"/>
          <w:sz w:val="24"/>
          <w:szCs w:val="24"/>
        </w:rPr>
      </w:pPr>
      <w:r w:rsidRPr="00CA2A0A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CA2A0A">
        <w:rPr>
          <w:rFonts w:ascii="Times New Roman" w:hAnsi="Times New Roman" w:cs="Times New Roman"/>
          <w:sz w:val="24"/>
          <w:szCs w:val="24"/>
        </w:rPr>
        <w:t>Государственный контроль в части использования инвестиционных ресурсов, включенных в регулируемые государством цены (тарифы) в сфере электроэнергетики и теплоснабжения, осуществляется по вопросам целевого использования субъектами электроэнергетики, а также организациями, осуществляющими деятельность в сфере теплоснабжения, инвестиционных ресурсов, включенных в регулируемые государством цены (тарифы) в сфере электроэнергетики и в сфере теплоснабжения, с учетом сроков реализации мероприятий, предусмотренных инвестиционными программами, утвержденными в установленном порядке.</w:t>
      </w:r>
      <w:proofErr w:type="gramEnd"/>
    </w:p>
    <w:p w:rsidR="00CA2A0A" w:rsidRPr="00CA2A0A" w:rsidRDefault="00CA2A0A" w:rsidP="00CA2A0A">
      <w:pPr>
        <w:rPr>
          <w:rFonts w:ascii="Times New Roman" w:hAnsi="Times New Roman" w:cs="Times New Roman"/>
          <w:sz w:val="24"/>
          <w:szCs w:val="24"/>
        </w:rPr>
      </w:pPr>
      <w:r w:rsidRPr="00CA2A0A">
        <w:rPr>
          <w:rFonts w:ascii="Times New Roman" w:hAnsi="Times New Roman" w:cs="Times New Roman"/>
          <w:sz w:val="24"/>
          <w:szCs w:val="24"/>
        </w:rPr>
        <w:t>8. Государственный контроль в части соблюдения стандартов раскрытия информации осуществляется в отношении:</w:t>
      </w:r>
    </w:p>
    <w:p w:rsidR="00CA2A0A" w:rsidRPr="00CA2A0A" w:rsidRDefault="00CA2A0A" w:rsidP="00CA2A0A">
      <w:pPr>
        <w:rPr>
          <w:rFonts w:ascii="Times New Roman" w:hAnsi="Times New Roman" w:cs="Times New Roman"/>
          <w:sz w:val="24"/>
          <w:szCs w:val="24"/>
        </w:rPr>
      </w:pPr>
      <w:r w:rsidRPr="00CA2A0A">
        <w:rPr>
          <w:rFonts w:ascii="Times New Roman" w:hAnsi="Times New Roman" w:cs="Times New Roman"/>
          <w:sz w:val="24"/>
          <w:szCs w:val="24"/>
        </w:rPr>
        <w:t>1) соблюдения субъектами естественных монополий, в отношении которых государственное регулирование тарифов осуществляется органом государственного контроля, стандартов раскрытия информации;</w:t>
      </w:r>
    </w:p>
    <w:p w:rsidR="00CA2A0A" w:rsidRPr="00CA2A0A" w:rsidRDefault="00CA2A0A" w:rsidP="00CA2A0A">
      <w:pPr>
        <w:rPr>
          <w:rFonts w:ascii="Times New Roman" w:hAnsi="Times New Roman" w:cs="Times New Roman"/>
          <w:sz w:val="24"/>
          <w:szCs w:val="24"/>
        </w:rPr>
      </w:pPr>
      <w:r w:rsidRPr="00CA2A0A">
        <w:rPr>
          <w:rFonts w:ascii="Times New Roman" w:hAnsi="Times New Roman" w:cs="Times New Roman"/>
          <w:sz w:val="24"/>
          <w:szCs w:val="24"/>
        </w:rPr>
        <w:t xml:space="preserve">2) соблюдения субъектами оптового и розничных рынков электрической энергии, государственное регулирование </w:t>
      </w:r>
      <w:proofErr w:type="gramStart"/>
      <w:r w:rsidRPr="00CA2A0A">
        <w:rPr>
          <w:rFonts w:ascii="Times New Roman" w:hAnsi="Times New Roman" w:cs="Times New Roman"/>
          <w:sz w:val="24"/>
          <w:szCs w:val="24"/>
        </w:rPr>
        <w:t>тарифов</w:t>
      </w:r>
      <w:proofErr w:type="gramEnd"/>
      <w:r w:rsidRPr="00CA2A0A">
        <w:rPr>
          <w:rFonts w:ascii="Times New Roman" w:hAnsi="Times New Roman" w:cs="Times New Roman"/>
          <w:sz w:val="24"/>
          <w:szCs w:val="24"/>
        </w:rPr>
        <w:t xml:space="preserve"> в отношении которых осуществляется органом государственного контроля, стандартов раскрытия информации по вопросам государственного регулирования тарифов, в том числе информации, предусмотренной пунктом 2 Постановления Правительства Российской Федерации от 9 августа 2010 года N 609 "О внесении изменений в стандарты раскрытия информации субъектами оптового и розничных рынков электрической энергии";</w:t>
      </w:r>
    </w:p>
    <w:p w:rsidR="00CA2A0A" w:rsidRPr="00CA2A0A" w:rsidRDefault="00CA2A0A" w:rsidP="00CA2A0A">
      <w:pPr>
        <w:rPr>
          <w:rFonts w:ascii="Times New Roman" w:hAnsi="Times New Roman" w:cs="Times New Roman"/>
          <w:sz w:val="24"/>
          <w:szCs w:val="24"/>
        </w:rPr>
      </w:pPr>
      <w:r w:rsidRPr="00CA2A0A">
        <w:rPr>
          <w:rFonts w:ascii="Times New Roman" w:hAnsi="Times New Roman" w:cs="Times New Roman"/>
          <w:sz w:val="24"/>
          <w:szCs w:val="24"/>
        </w:rPr>
        <w:t>3) соблюдения органами регулирования муниципальных образований стандартов раскрытия информации в сфере теплоснабжения и стандартов раскрытия информации в сфере водоснабжения и водоотведения.</w:t>
      </w:r>
    </w:p>
    <w:p w:rsidR="00CA2A0A" w:rsidRPr="00CA2A0A" w:rsidRDefault="00CA2A0A" w:rsidP="00CA2A0A">
      <w:pPr>
        <w:rPr>
          <w:rFonts w:ascii="Times New Roman" w:hAnsi="Times New Roman" w:cs="Times New Roman"/>
          <w:sz w:val="24"/>
          <w:szCs w:val="24"/>
        </w:rPr>
      </w:pPr>
    </w:p>
    <w:p w:rsidR="00CA2A0A" w:rsidRPr="00CA2A0A" w:rsidRDefault="00CA2A0A" w:rsidP="00CA2A0A">
      <w:pPr>
        <w:rPr>
          <w:rFonts w:ascii="Times New Roman" w:hAnsi="Times New Roman" w:cs="Times New Roman"/>
          <w:sz w:val="24"/>
          <w:szCs w:val="24"/>
        </w:rPr>
      </w:pPr>
      <w:r w:rsidRPr="00CA2A0A">
        <w:rPr>
          <w:rFonts w:ascii="Times New Roman" w:hAnsi="Times New Roman" w:cs="Times New Roman"/>
          <w:sz w:val="24"/>
          <w:szCs w:val="24"/>
        </w:rPr>
        <w:lastRenderedPageBreak/>
        <w:t>9. Государственный контроль в части соблюдения стандартов раскрытия информации юридическими лицами, индивидуальными предпринимателями, органами местного самоуправления, осуществляющими переданные им полномочия в области регулирования тарифов (далее - подконтрольные субъекты), осуществляется по вопросам:</w:t>
      </w:r>
    </w:p>
    <w:p w:rsidR="00CA2A0A" w:rsidRPr="00CA2A0A" w:rsidRDefault="00CA2A0A" w:rsidP="00CA2A0A">
      <w:pPr>
        <w:rPr>
          <w:rFonts w:ascii="Times New Roman" w:hAnsi="Times New Roman" w:cs="Times New Roman"/>
          <w:sz w:val="24"/>
          <w:szCs w:val="24"/>
        </w:rPr>
      </w:pPr>
      <w:r w:rsidRPr="00CA2A0A">
        <w:rPr>
          <w:rFonts w:ascii="Times New Roman" w:hAnsi="Times New Roman" w:cs="Times New Roman"/>
          <w:sz w:val="24"/>
          <w:szCs w:val="24"/>
        </w:rPr>
        <w:t>1) факта раскрытия информации;</w:t>
      </w:r>
    </w:p>
    <w:p w:rsidR="00CA2A0A" w:rsidRPr="00CA2A0A" w:rsidRDefault="00CA2A0A" w:rsidP="00CA2A0A">
      <w:pPr>
        <w:rPr>
          <w:rFonts w:ascii="Times New Roman" w:hAnsi="Times New Roman" w:cs="Times New Roman"/>
          <w:sz w:val="24"/>
          <w:szCs w:val="24"/>
        </w:rPr>
      </w:pPr>
      <w:r w:rsidRPr="00CA2A0A">
        <w:rPr>
          <w:rFonts w:ascii="Times New Roman" w:hAnsi="Times New Roman" w:cs="Times New Roman"/>
          <w:sz w:val="24"/>
          <w:szCs w:val="24"/>
        </w:rPr>
        <w:t>2) источника опубликования информации, избранного подконтрольным субъектом;</w:t>
      </w:r>
    </w:p>
    <w:p w:rsidR="00CA2A0A" w:rsidRPr="00CA2A0A" w:rsidRDefault="00CA2A0A" w:rsidP="00CA2A0A">
      <w:pPr>
        <w:rPr>
          <w:rFonts w:ascii="Times New Roman" w:hAnsi="Times New Roman" w:cs="Times New Roman"/>
          <w:sz w:val="24"/>
          <w:szCs w:val="24"/>
        </w:rPr>
      </w:pPr>
      <w:r w:rsidRPr="00CA2A0A">
        <w:rPr>
          <w:rFonts w:ascii="Times New Roman" w:hAnsi="Times New Roman" w:cs="Times New Roman"/>
          <w:sz w:val="24"/>
          <w:szCs w:val="24"/>
        </w:rPr>
        <w:t>3) сроков и периодичности раскрытия информации;</w:t>
      </w:r>
    </w:p>
    <w:p w:rsidR="00CA2A0A" w:rsidRPr="00CA2A0A" w:rsidRDefault="00CA2A0A" w:rsidP="00CA2A0A">
      <w:pPr>
        <w:rPr>
          <w:rFonts w:ascii="Times New Roman" w:hAnsi="Times New Roman" w:cs="Times New Roman"/>
          <w:sz w:val="24"/>
          <w:szCs w:val="24"/>
        </w:rPr>
      </w:pPr>
      <w:r w:rsidRPr="00CA2A0A">
        <w:rPr>
          <w:rFonts w:ascii="Times New Roman" w:hAnsi="Times New Roman" w:cs="Times New Roman"/>
          <w:sz w:val="24"/>
          <w:szCs w:val="24"/>
        </w:rPr>
        <w:t>4) полноты раскрытия информации;</w:t>
      </w:r>
    </w:p>
    <w:p w:rsidR="00CA2A0A" w:rsidRPr="00CA2A0A" w:rsidRDefault="00CA2A0A" w:rsidP="00CA2A0A">
      <w:pPr>
        <w:rPr>
          <w:rFonts w:ascii="Times New Roman" w:hAnsi="Times New Roman" w:cs="Times New Roman"/>
          <w:sz w:val="24"/>
          <w:szCs w:val="24"/>
        </w:rPr>
      </w:pPr>
      <w:r w:rsidRPr="00CA2A0A">
        <w:rPr>
          <w:rFonts w:ascii="Times New Roman" w:hAnsi="Times New Roman" w:cs="Times New Roman"/>
          <w:sz w:val="24"/>
          <w:szCs w:val="24"/>
        </w:rPr>
        <w:t>5) порядка уведомления органа государственного контроля об источниках опубликования информации (в случаях, предусмотренных законодательством Российской Федерации);</w:t>
      </w:r>
    </w:p>
    <w:p w:rsidR="00CA2A0A" w:rsidRPr="00CA2A0A" w:rsidRDefault="00CA2A0A" w:rsidP="00CA2A0A">
      <w:pPr>
        <w:rPr>
          <w:rFonts w:ascii="Times New Roman" w:hAnsi="Times New Roman" w:cs="Times New Roman"/>
          <w:sz w:val="24"/>
          <w:szCs w:val="24"/>
        </w:rPr>
      </w:pPr>
      <w:r w:rsidRPr="00CA2A0A">
        <w:rPr>
          <w:rFonts w:ascii="Times New Roman" w:hAnsi="Times New Roman" w:cs="Times New Roman"/>
          <w:sz w:val="24"/>
          <w:szCs w:val="24"/>
        </w:rPr>
        <w:t>6) форм предоставления информации и соблюдения правил заполнения этих форм;</w:t>
      </w:r>
    </w:p>
    <w:p w:rsidR="00CA2A0A" w:rsidRPr="00CA2A0A" w:rsidRDefault="00CA2A0A" w:rsidP="00CA2A0A">
      <w:pPr>
        <w:rPr>
          <w:rFonts w:ascii="Times New Roman" w:hAnsi="Times New Roman" w:cs="Times New Roman"/>
          <w:sz w:val="24"/>
          <w:szCs w:val="24"/>
        </w:rPr>
      </w:pPr>
      <w:r w:rsidRPr="00CA2A0A">
        <w:rPr>
          <w:rFonts w:ascii="Times New Roman" w:hAnsi="Times New Roman" w:cs="Times New Roman"/>
          <w:sz w:val="24"/>
          <w:szCs w:val="24"/>
        </w:rPr>
        <w:t>7) достоверности раскрытой информации;</w:t>
      </w:r>
    </w:p>
    <w:p w:rsidR="00CA2A0A" w:rsidRPr="00CA2A0A" w:rsidRDefault="00CA2A0A" w:rsidP="00CA2A0A">
      <w:pPr>
        <w:rPr>
          <w:rFonts w:ascii="Times New Roman" w:hAnsi="Times New Roman" w:cs="Times New Roman"/>
          <w:sz w:val="24"/>
          <w:szCs w:val="24"/>
        </w:rPr>
      </w:pPr>
      <w:r w:rsidRPr="00CA2A0A">
        <w:rPr>
          <w:rFonts w:ascii="Times New Roman" w:hAnsi="Times New Roman" w:cs="Times New Roman"/>
          <w:sz w:val="24"/>
          <w:szCs w:val="24"/>
        </w:rPr>
        <w:t>8) порядка раскрытия информации по письменным запросам потребителей товаров и услуг юридических лиц и индивидуальных предпринимателей, в том числе регистрации письменных запросов, своевременности и полноты их рассмотрения, а также уведомления о результатах их рассмотрения.</w:t>
      </w:r>
    </w:p>
    <w:p w:rsidR="00CA2A0A" w:rsidRPr="00CA2A0A" w:rsidRDefault="00CA2A0A" w:rsidP="00CA2A0A">
      <w:pPr>
        <w:rPr>
          <w:rFonts w:ascii="Times New Roman" w:hAnsi="Times New Roman" w:cs="Times New Roman"/>
          <w:sz w:val="24"/>
          <w:szCs w:val="24"/>
        </w:rPr>
      </w:pPr>
      <w:r w:rsidRPr="00CA2A0A">
        <w:rPr>
          <w:rFonts w:ascii="Times New Roman" w:hAnsi="Times New Roman" w:cs="Times New Roman"/>
          <w:sz w:val="24"/>
          <w:szCs w:val="24"/>
        </w:rPr>
        <w:t>10. Государственный контроль в части соблюдения субъектами естественных монополий стандартов раскрытия информации, предусмотренный подпунктами 1, 2 пункта 8 настоящего Порядка, осуществляется в порядке, установленном Постановлением Правительства Российской Федерации от 28 сентября 2010 года N 764 "Об утверждении Правил осуществления контроля за соблюдением субъектами естественных монополий стандартов раскрытия информации".</w:t>
      </w:r>
    </w:p>
    <w:p w:rsidR="00CA2A0A" w:rsidRPr="00CA2A0A" w:rsidRDefault="00CA2A0A" w:rsidP="00CA2A0A">
      <w:pPr>
        <w:rPr>
          <w:rFonts w:ascii="Times New Roman" w:hAnsi="Times New Roman" w:cs="Times New Roman"/>
          <w:sz w:val="24"/>
          <w:szCs w:val="24"/>
        </w:rPr>
      </w:pPr>
      <w:r w:rsidRPr="00CA2A0A">
        <w:rPr>
          <w:rFonts w:ascii="Times New Roman" w:hAnsi="Times New Roman" w:cs="Times New Roman"/>
          <w:sz w:val="24"/>
          <w:szCs w:val="24"/>
        </w:rPr>
        <w:t>11. Должностными лицами органа государственного контроля, осуществляющими государственный контроль, являются:</w:t>
      </w:r>
    </w:p>
    <w:p w:rsidR="00CA2A0A" w:rsidRPr="00CA2A0A" w:rsidRDefault="00CA2A0A" w:rsidP="00CA2A0A">
      <w:pPr>
        <w:rPr>
          <w:rFonts w:ascii="Times New Roman" w:hAnsi="Times New Roman" w:cs="Times New Roman"/>
          <w:sz w:val="24"/>
          <w:szCs w:val="24"/>
        </w:rPr>
      </w:pPr>
      <w:r w:rsidRPr="00CA2A0A">
        <w:rPr>
          <w:rFonts w:ascii="Times New Roman" w:hAnsi="Times New Roman" w:cs="Times New Roman"/>
          <w:sz w:val="24"/>
          <w:szCs w:val="24"/>
        </w:rPr>
        <w:t>1) председатель органа государственного контроля;</w:t>
      </w:r>
    </w:p>
    <w:p w:rsidR="00CA2A0A" w:rsidRPr="00CA2A0A" w:rsidRDefault="00CA2A0A" w:rsidP="00CA2A0A">
      <w:pPr>
        <w:rPr>
          <w:rFonts w:ascii="Times New Roman" w:hAnsi="Times New Roman" w:cs="Times New Roman"/>
          <w:sz w:val="24"/>
          <w:szCs w:val="24"/>
        </w:rPr>
      </w:pPr>
      <w:r w:rsidRPr="00CA2A0A">
        <w:rPr>
          <w:rFonts w:ascii="Times New Roman" w:hAnsi="Times New Roman" w:cs="Times New Roman"/>
          <w:sz w:val="24"/>
          <w:szCs w:val="24"/>
        </w:rPr>
        <w:t xml:space="preserve">2) заместители председателя органа государственного контроля, в ведении </w:t>
      </w:r>
      <w:proofErr w:type="gramStart"/>
      <w:r w:rsidRPr="00CA2A0A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CA2A0A">
        <w:rPr>
          <w:rFonts w:ascii="Times New Roman" w:hAnsi="Times New Roman" w:cs="Times New Roman"/>
          <w:sz w:val="24"/>
          <w:szCs w:val="24"/>
        </w:rPr>
        <w:t xml:space="preserve"> находятся вопросы государственного контроля;</w:t>
      </w:r>
    </w:p>
    <w:p w:rsidR="00CA2A0A" w:rsidRPr="00CA2A0A" w:rsidRDefault="00CA2A0A" w:rsidP="00CA2A0A">
      <w:pPr>
        <w:rPr>
          <w:rFonts w:ascii="Times New Roman" w:hAnsi="Times New Roman" w:cs="Times New Roman"/>
          <w:sz w:val="24"/>
          <w:szCs w:val="24"/>
        </w:rPr>
      </w:pPr>
      <w:r w:rsidRPr="00CA2A0A">
        <w:rPr>
          <w:rFonts w:ascii="Times New Roman" w:hAnsi="Times New Roman" w:cs="Times New Roman"/>
          <w:sz w:val="24"/>
          <w:szCs w:val="24"/>
        </w:rPr>
        <w:t>3) начальники отделов органа государственного контроля, в ведении которых находятся вопросы государственного контроля;</w:t>
      </w:r>
    </w:p>
    <w:p w:rsidR="00CA2A0A" w:rsidRPr="00CA2A0A" w:rsidRDefault="00CA2A0A" w:rsidP="00CA2A0A">
      <w:pPr>
        <w:rPr>
          <w:rFonts w:ascii="Times New Roman" w:hAnsi="Times New Roman" w:cs="Times New Roman"/>
          <w:sz w:val="24"/>
          <w:szCs w:val="24"/>
        </w:rPr>
      </w:pPr>
      <w:r w:rsidRPr="00CA2A0A">
        <w:rPr>
          <w:rFonts w:ascii="Times New Roman" w:hAnsi="Times New Roman" w:cs="Times New Roman"/>
          <w:sz w:val="24"/>
          <w:szCs w:val="24"/>
        </w:rPr>
        <w:t>4) государственные гражданские служащие ведущей и старшей группы должностей, в ведении которых находятся вопросы государственного контроля.</w:t>
      </w:r>
    </w:p>
    <w:p w:rsidR="00CA2A0A" w:rsidRPr="00CA2A0A" w:rsidRDefault="00CA2A0A" w:rsidP="00CA2A0A">
      <w:pPr>
        <w:rPr>
          <w:rFonts w:ascii="Times New Roman" w:hAnsi="Times New Roman" w:cs="Times New Roman"/>
          <w:sz w:val="24"/>
          <w:szCs w:val="24"/>
        </w:rPr>
      </w:pPr>
      <w:r w:rsidRPr="00CA2A0A">
        <w:rPr>
          <w:rFonts w:ascii="Times New Roman" w:hAnsi="Times New Roman" w:cs="Times New Roman"/>
          <w:sz w:val="24"/>
          <w:szCs w:val="24"/>
        </w:rPr>
        <w:t>12. Должностными лицами, уполномоченными на проведение конкретной проверки, являются предусмотренные пунктом 11 настоящего Порядка государственные гражданские служащие органа государственного контроля, которые указаны в приказе председателя, заместителя председателя органа государственного контроля о проведении конкретной проверки.</w:t>
      </w:r>
    </w:p>
    <w:p w:rsidR="00CA2A0A" w:rsidRPr="00CA2A0A" w:rsidRDefault="00CA2A0A" w:rsidP="00CA2A0A">
      <w:pPr>
        <w:rPr>
          <w:rFonts w:ascii="Times New Roman" w:hAnsi="Times New Roman" w:cs="Times New Roman"/>
          <w:sz w:val="24"/>
          <w:szCs w:val="24"/>
        </w:rPr>
      </w:pPr>
    </w:p>
    <w:p w:rsidR="00CA2A0A" w:rsidRPr="00CA2A0A" w:rsidRDefault="00CA2A0A" w:rsidP="00CA2A0A">
      <w:pPr>
        <w:rPr>
          <w:rFonts w:ascii="Times New Roman" w:hAnsi="Times New Roman" w:cs="Times New Roman"/>
          <w:sz w:val="24"/>
          <w:szCs w:val="24"/>
        </w:rPr>
      </w:pPr>
      <w:r w:rsidRPr="00CA2A0A">
        <w:rPr>
          <w:rFonts w:ascii="Times New Roman" w:hAnsi="Times New Roman" w:cs="Times New Roman"/>
          <w:sz w:val="24"/>
          <w:szCs w:val="24"/>
        </w:rPr>
        <w:t xml:space="preserve">13. К проведению проверок при осуществлении государственного контроля в случае необходимости могут привлекаться аккредитованные эксперты и экспертные организации на основании приказа председателя органа государственного контроля, не состоящие в гражданско-правовых и трудовых отношениях с проверяемыми подконтрольными субъектами и не являющиеся их </w:t>
      </w:r>
      <w:proofErr w:type="spellStart"/>
      <w:r w:rsidRPr="00CA2A0A">
        <w:rPr>
          <w:rFonts w:ascii="Times New Roman" w:hAnsi="Times New Roman" w:cs="Times New Roman"/>
          <w:sz w:val="24"/>
          <w:szCs w:val="24"/>
        </w:rPr>
        <w:t>аффилированными</w:t>
      </w:r>
      <w:proofErr w:type="spellEnd"/>
      <w:r w:rsidRPr="00CA2A0A">
        <w:rPr>
          <w:rFonts w:ascii="Times New Roman" w:hAnsi="Times New Roman" w:cs="Times New Roman"/>
          <w:sz w:val="24"/>
          <w:szCs w:val="24"/>
        </w:rPr>
        <w:t xml:space="preserve"> лицами.</w:t>
      </w:r>
    </w:p>
    <w:p w:rsidR="00CA2A0A" w:rsidRPr="00CA2A0A" w:rsidRDefault="00CA2A0A" w:rsidP="00CA2A0A">
      <w:pPr>
        <w:rPr>
          <w:rFonts w:ascii="Times New Roman" w:hAnsi="Times New Roman" w:cs="Times New Roman"/>
          <w:sz w:val="24"/>
          <w:szCs w:val="24"/>
        </w:rPr>
      </w:pPr>
      <w:r w:rsidRPr="00CA2A0A">
        <w:rPr>
          <w:rFonts w:ascii="Times New Roman" w:hAnsi="Times New Roman" w:cs="Times New Roman"/>
          <w:sz w:val="24"/>
          <w:szCs w:val="24"/>
        </w:rPr>
        <w:t>14. В ходе проверок подконтрольных субъектов:</w:t>
      </w:r>
    </w:p>
    <w:p w:rsidR="00CA2A0A" w:rsidRPr="00CA2A0A" w:rsidRDefault="00CA2A0A" w:rsidP="00CA2A0A">
      <w:pPr>
        <w:rPr>
          <w:rFonts w:ascii="Times New Roman" w:hAnsi="Times New Roman" w:cs="Times New Roman"/>
          <w:sz w:val="24"/>
          <w:szCs w:val="24"/>
        </w:rPr>
      </w:pPr>
      <w:r w:rsidRPr="00CA2A0A">
        <w:rPr>
          <w:rFonts w:ascii="Times New Roman" w:hAnsi="Times New Roman" w:cs="Times New Roman"/>
          <w:sz w:val="24"/>
          <w:szCs w:val="24"/>
        </w:rPr>
        <w:t>1) запрашиваются необходимые объяснения, документы и материалы по вопросам, составляющим предмет проверки;</w:t>
      </w:r>
    </w:p>
    <w:p w:rsidR="00CA2A0A" w:rsidRPr="00CA2A0A" w:rsidRDefault="00CA2A0A" w:rsidP="00CA2A0A">
      <w:pPr>
        <w:rPr>
          <w:rFonts w:ascii="Times New Roman" w:hAnsi="Times New Roman" w:cs="Times New Roman"/>
          <w:sz w:val="24"/>
          <w:szCs w:val="24"/>
        </w:rPr>
      </w:pPr>
      <w:r w:rsidRPr="00CA2A0A">
        <w:rPr>
          <w:rFonts w:ascii="Times New Roman" w:hAnsi="Times New Roman" w:cs="Times New Roman"/>
          <w:sz w:val="24"/>
          <w:szCs w:val="24"/>
        </w:rPr>
        <w:t>2) рассматриваются документы, характеризующие деятельность или исполнение полномочий подконтрольными субъектами, в том числе нормативных правовых и индивидуальных правовых актов, по вопросам, составляющим предмет проверки;</w:t>
      </w:r>
    </w:p>
    <w:p w:rsidR="00CA2A0A" w:rsidRPr="00CA2A0A" w:rsidRDefault="00CA2A0A" w:rsidP="00CA2A0A">
      <w:pPr>
        <w:rPr>
          <w:rFonts w:ascii="Times New Roman" w:hAnsi="Times New Roman" w:cs="Times New Roman"/>
          <w:sz w:val="24"/>
          <w:szCs w:val="24"/>
        </w:rPr>
      </w:pPr>
      <w:r w:rsidRPr="00CA2A0A">
        <w:rPr>
          <w:rFonts w:ascii="Times New Roman" w:hAnsi="Times New Roman" w:cs="Times New Roman"/>
          <w:sz w:val="24"/>
          <w:szCs w:val="24"/>
        </w:rPr>
        <w:t>3) проводится экспертиза документов, характеризующих деятельность или исполнение полномочий подконтрольными субъектами, в том числе нормативных правовых и индивидуальных правовых актов, по вопросам, составляющим предмет проверки;</w:t>
      </w:r>
    </w:p>
    <w:p w:rsidR="00CA2A0A" w:rsidRPr="00CA2A0A" w:rsidRDefault="00CA2A0A" w:rsidP="00CA2A0A">
      <w:pPr>
        <w:rPr>
          <w:rFonts w:ascii="Times New Roman" w:hAnsi="Times New Roman" w:cs="Times New Roman"/>
          <w:sz w:val="24"/>
          <w:szCs w:val="24"/>
        </w:rPr>
      </w:pPr>
      <w:r w:rsidRPr="00CA2A0A">
        <w:rPr>
          <w:rFonts w:ascii="Times New Roman" w:hAnsi="Times New Roman" w:cs="Times New Roman"/>
          <w:sz w:val="24"/>
          <w:szCs w:val="24"/>
        </w:rPr>
        <w:t>4) проводится обследование объектов, связанных с предметом проверки.</w:t>
      </w:r>
    </w:p>
    <w:p w:rsidR="00CA2A0A" w:rsidRPr="00CA2A0A" w:rsidRDefault="00CA2A0A" w:rsidP="00CA2A0A">
      <w:pPr>
        <w:rPr>
          <w:rFonts w:ascii="Times New Roman" w:hAnsi="Times New Roman" w:cs="Times New Roman"/>
          <w:sz w:val="24"/>
          <w:szCs w:val="24"/>
        </w:rPr>
      </w:pPr>
      <w:r w:rsidRPr="00CA2A0A">
        <w:rPr>
          <w:rFonts w:ascii="Times New Roman" w:hAnsi="Times New Roman" w:cs="Times New Roman"/>
          <w:sz w:val="24"/>
          <w:szCs w:val="24"/>
        </w:rPr>
        <w:t>15. Должностные лица органа государственного контроля, уполномоченные на проведение проверок, обязаны при проведении проверок соблюдать ограничения и выполнять обязанности, установленные статьями 15 - 18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 В случае ненадлежащего исполнения функций, служебных обязанностей или совершения противоправных действий (бездействия) при проведении проверок они несут ответственность в соответствии с законодательством Российской Федерации.</w:t>
      </w:r>
    </w:p>
    <w:p w:rsidR="00CA2A0A" w:rsidRPr="00CA2A0A" w:rsidRDefault="00CA2A0A" w:rsidP="00CA2A0A">
      <w:pPr>
        <w:rPr>
          <w:rFonts w:ascii="Times New Roman" w:hAnsi="Times New Roman" w:cs="Times New Roman"/>
          <w:sz w:val="24"/>
          <w:szCs w:val="24"/>
        </w:rPr>
      </w:pPr>
      <w:r w:rsidRPr="00CA2A0A">
        <w:rPr>
          <w:rFonts w:ascii="Times New Roman" w:hAnsi="Times New Roman" w:cs="Times New Roman"/>
          <w:sz w:val="24"/>
          <w:szCs w:val="24"/>
        </w:rPr>
        <w:t>16. Должностные лица органа государственного контроля, уполномоченные на проведение проверок, запрашивают документы и материалы, относящиеся к предмету проверки, в сроки, определяемые органом государственного контроля, а также устные и письменные объяснения работников подконтрольного субъекта по вопросам, относящимся к предмету проверки.</w:t>
      </w:r>
    </w:p>
    <w:p w:rsidR="00CA2A0A" w:rsidRPr="00CA2A0A" w:rsidRDefault="00CA2A0A" w:rsidP="00CA2A0A">
      <w:pPr>
        <w:rPr>
          <w:rFonts w:ascii="Times New Roman" w:hAnsi="Times New Roman" w:cs="Times New Roman"/>
          <w:sz w:val="24"/>
          <w:szCs w:val="24"/>
        </w:rPr>
      </w:pPr>
      <w:r w:rsidRPr="00CA2A0A">
        <w:rPr>
          <w:rFonts w:ascii="Times New Roman" w:hAnsi="Times New Roman" w:cs="Times New Roman"/>
          <w:sz w:val="24"/>
          <w:szCs w:val="24"/>
        </w:rPr>
        <w:t>17. Для целей осуществления государственного контроля в отношении использования инвестиционных ресурсов, включенных в регулируемые государством цены (тарифы) в сфере электроэнергетики и в сфере теплоснабжения, субъекты электроэнергетики и организации, осуществляющие регулируемые виды деятельности в сфере теплоснабжения, по запросу органа государственного контроля представляют:</w:t>
      </w:r>
    </w:p>
    <w:p w:rsidR="00CA2A0A" w:rsidRPr="00CA2A0A" w:rsidRDefault="00CA2A0A" w:rsidP="00CA2A0A">
      <w:pPr>
        <w:rPr>
          <w:rFonts w:ascii="Times New Roman" w:hAnsi="Times New Roman" w:cs="Times New Roman"/>
          <w:sz w:val="24"/>
          <w:szCs w:val="24"/>
        </w:rPr>
      </w:pPr>
      <w:r w:rsidRPr="00CA2A0A">
        <w:rPr>
          <w:rFonts w:ascii="Times New Roman" w:hAnsi="Times New Roman" w:cs="Times New Roman"/>
          <w:sz w:val="24"/>
          <w:szCs w:val="24"/>
        </w:rPr>
        <w:t>1) утвержденные инвестиционные программы - в течение 15 дней со дня утверждения инвестиционной программы или внесения изменений в инвестиционную программу;</w:t>
      </w:r>
    </w:p>
    <w:p w:rsidR="00CA2A0A" w:rsidRPr="00CA2A0A" w:rsidRDefault="00CA2A0A" w:rsidP="00CA2A0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A2A0A">
        <w:rPr>
          <w:rFonts w:ascii="Times New Roman" w:hAnsi="Times New Roman" w:cs="Times New Roman"/>
          <w:sz w:val="24"/>
          <w:szCs w:val="24"/>
        </w:rPr>
        <w:t xml:space="preserve">2) отчеты об использовании инвестиционных ресурсов, включенных в регулируемые государством цены (тарифы) в электроэнергетике или сфере теплоснабжения, по форме, утверждаемой Федеральной службой по тарифам, в том числе о выполнении графиков их </w:t>
      </w:r>
      <w:r w:rsidRPr="00CA2A0A">
        <w:rPr>
          <w:rFonts w:ascii="Times New Roman" w:hAnsi="Times New Roman" w:cs="Times New Roman"/>
          <w:sz w:val="24"/>
          <w:szCs w:val="24"/>
        </w:rPr>
        <w:lastRenderedPageBreak/>
        <w:t>реализации, - за квартал (в течение 30 дней со дня окончания отчетного квартала) и за предыдущий год (ежегодно до 1 апреля).</w:t>
      </w:r>
      <w:proofErr w:type="gramEnd"/>
    </w:p>
    <w:p w:rsidR="00CA2A0A" w:rsidRPr="00CA2A0A" w:rsidRDefault="00CA2A0A" w:rsidP="00CA2A0A">
      <w:pPr>
        <w:rPr>
          <w:rFonts w:ascii="Times New Roman" w:hAnsi="Times New Roman" w:cs="Times New Roman"/>
          <w:sz w:val="24"/>
          <w:szCs w:val="24"/>
        </w:rPr>
      </w:pPr>
      <w:r w:rsidRPr="00CA2A0A">
        <w:rPr>
          <w:rFonts w:ascii="Times New Roman" w:hAnsi="Times New Roman" w:cs="Times New Roman"/>
          <w:sz w:val="24"/>
          <w:szCs w:val="24"/>
        </w:rPr>
        <w:t>18. По результатам проверки составляется акт проверки по форме, установленной приказом Минэкономразвития России, в 2 экземплярах. К акту проверки прилагаются протоколы или заключения проведенных экспертиз, объяснения работников подконтрольного субъекта, предписания об устранении выявленных нарушений и иные связанные с результатами проверки документы или их копии.</w:t>
      </w:r>
    </w:p>
    <w:p w:rsidR="00CA2A0A" w:rsidRPr="00CA2A0A" w:rsidRDefault="00CA2A0A" w:rsidP="00CA2A0A">
      <w:pPr>
        <w:rPr>
          <w:rFonts w:ascii="Times New Roman" w:hAnsi="Times New Roman" w:cs="Times New Roman"/>
          <w:sz w:val="24"/>
          <w:szCs w:val="24"/>
        </w:rPr>
      </w:pPr>
      <w:r w:rsidRPr="00CA2A0A">
        <w:rPr>
          <w:rFonts w:ascii="Times New Roman" w:hAnsi="Times New Roman" w:cs="Times New Roman"/>
          <w:sz w:val="24"/>
          <w:szCs w:val="24"/>
        </w:rPr>
        <w:t xml:space="preserve">19. </w:t>
      </w:r>
      <w:proofErr w:type="gramStart"/>
      <w:r w:rsidRPr="00CA2A0A">
        <w:rPr>
          <w:rFonts w:ascii="Times New Roman" w:hAnsi="Times New Roman" w:cs="Times New Roman"/>
          <w:sz w:val="24"/>
          <w:szCs w:val="24"/>
        </w:rPr>
        <w:t>Систематическое наблюдение и анализ за использованием инвестиционных ресурсов, включенных в регулируемые государством цены (тарифы) в сфере электроэнергетики или в сфере теплоснабжения, проводятся при установлении цен (тарифов) в сфере электроэнергетики или в сфере теплоснабжения в рамках процедуры рассмотрения дел об установлении цен (тарифов), что не требует издания дополнительного приказа председателя органа государственного контроля.</w:t>
      </w:r>
      <w:proofErr w:type="gramEnd"/>
    </w:p>
    <w:p w:rsidR="00CA2A0A" w:rsidRPr="00CA2A0A" w:rsidRDefault="00CA2A0A" w:rsidP="00CA2A0A">
      <w:pPr>
        <w:rPr>
          <w:rFonts w:ascii="Times New Roman" w:hAnsi="Times New Roman" w:cs="Times New Roman"/>
          <w:sz w:val="24"/>
          <w:szCs w:val="24"/>
        </w:rPr>
      </w:pPr>
      <w:r w:rsidRPr="00CA2A0A">
        <w:rPr>
          <w:rFonts w:ascii="Times New Roman" w:hAnsi="Times New Roman" w:cs="Times New Roman"/>
          <w:sz w:val="24"/>
          <w:szCs w:val="24"/>
        </w:rPr>
        <w:t xml:space="preserve">20. </w:t>
      </w:r>
      <w:proofErr w:type="gramStart"/>
      <w:r w:rsidRPr="00CA2A0A">
        <w:rPr>
          <w:rFonts w:ascii="Times New Roman" w:hAnsi="Times New Roman" w:cs="Times New Roman"/>
          <w:sz w:val="24"/>
          <w:szCs w:val="24"/>
        </w:rPr>
        <w:t>Результаты систематического наблюдения и анализа за использованием инвестиционных ресурсов, включенных в регулируемые государством цены (тарифы) в сфере электроэнергетики или в сфере теплоснабжения, и результаты систематического наблюдения и анализа за соблюдением стандартов раскрытия информации подконтрольными субъектами оформляются соответственно отчетом органа государственного контроля о проведении систематического наблюдения и анализа за использованием инвестиционных ресурсов, включенных в регулируемые государством цены (тарифы) в сфере электроэнергетики</w:t>
      </w:r>
      <w:proofErr w:type="gramEnd"/>
      <w:r w:rsidRPr="00CA2A0A">
        <w:rPr>
          <w:rFonts w:ascii="Times New Roman" w:hAnsi="Times New Roman" w:cs="Times New Roman"/>
          <w:sz w:val="24"/>
          <w:szCs w:val="24"/>
        </w:rPr>
        <w:t xml:space="preserve"> или в сфере теплоснабжения, и отчетом органа государственного контроля о проведении систематического наблюдения и анализа за соблюдением стандартов раскрытия информации в установленной сфере деятельности.</w:t>
      </w:r>
    </w:p>
    <w:p w:rsidR="00CA2A0A" w:rsidRPr="00CA2A0A" w:rsidRDefault="00CA2A0A" w:rsidP="00CA2A0A">
      <w:pPr>
        <w:rPr>
          <w:rFonts w:ascii="Times New Roman" w:hAnsi="Times New Roman" w:cs="Times New Roman"/>
          <w:sz w:val="24"/>
          <w:szCs w:val="24"/>
        </w:rPr>
      </w:pPr>
      <w:r w:rsidRPr="00CA2A0A">
        <w:rPr>
          <w:rFonts w:ascii="Times New Roman" w:hAnsi="Times New Roman" w:cs="Times New Roman"/>
          <w:sz w:val="24"/>
          <w:szCs w:val="24"/>
        </w:rPr>
        <w:t>21. Отчет о проведении систематического наблюдения и анализа за использованием инвестиционных ресурсов, включенных в регулируемые государством цены (тарифы) в сфере электроэнергетики или в сфере теплоснабжения, подписывается председателем или заместителем председателя органа государственного контроля до принятия решения об установлении цен (тарифов) и прилагается к делу об установлении цен (тарифов).</w:t>
      </w:r>
    </w:p>
    <w:p w:rsidR="00CA2A0A" w:rsidRPr="00CA2A0A" w:rsidRDefault="00CA2A0A" w:rsidP="00CA2A0A">
      <w:pPr>
        <w:rPr>
          <w:rFonts w:ascii="Times New Roman" w:hAnsi="Times New Roman" w:cs="Times New Roman"/>
          <w:sz w:val="24"/>
          <w:szCs w:val="24"/>
        </w:rPr>
      </w:pPr>
      <w:r w:rsidRPr="00CA2A0A">
        <w:rPr>
          <w:rFonts w:ascii="Times New Roman" w:hAnsi="Times New Roman" w:cs="Times New Roman"/>
          <w:sz w:val="24"/>
          <w:szCs w:val="24"/>
        </w:rPr>
        <w:t xml:space="preserve">22. При осуществлении государственного контроля в части соблюдения стандартов раскрытия информации орган государственного контроля рассматривает ходатайства теплоснабжающих организаций и организаций коммунального </w:t>
      </w:r>
      <w:proofErr w:type="gramStart"/>
      <w:r w:rsidRPr="00CA2A0A">
        <w:rPr>
          <w:rFonts w:ascii="Times New Roman" w:hAnsi="Times New Roman" w:cs="Times New Roman"/>
          <w:sz w:val="24"/>
          <w:szCs w:val="24"/>
        </w:rPr>
        <w:t>комплекса</w:t>
      </w:r>
      <w:proofErr w:type="gramEnd"/>
      <w:r w:rsidRPr="00CA2A0A">
        <w:rPr>
          <w:rFonts w:ascii="Times New Roman" w:hAnsi="Times New Roman" w:cs="Times New Roman"/>
          <w:sz w:val="24"/>
          <w:szCs w:val="24"/>
        </w:rPr>
        <w:t xml:space="preserve"> об изменении применения утвержденных в установленном порядке органом государственного контроля форм и (или) периодичности предоставления информации в течение 30 рабочих дней со дня поступления ходатайства.</w:t>
      </w:r>
    </w:p>
    <w:p w:rsidR="00CA2A0A" w:rsidRPr="00CA2A0A" w:rsidRDefault="00CA2A0A" w:rsidP="00CA2A0A">
      <w:pPr>
        <w:rPr>
          <w:rFonts w:ascii="Times New Roman" w:hAnsi="Times New Roman" w:cs="Times New Roman"/>
          <w:sz w:val="24"/>
          <w:szCs w:val="24"/>
        </w:rPr>
      </w:pPr>
      <w:r w:rsidRPr="00CA2A0A">
        <w:rPr>
          <w:rFonts w:ascii="Times New Roman" w:hAnsi="Times New Roman" w:cs="Times New Roman"/>
          <w:sz w:val="24"/>
          <w:szCs w:val="24"/>
        </w:rPr>
        <w:t>23. Основаниями для подачи ходатайства являются:</w:t>
      </w:r>
    </w:p>
    <w:p w:rsidR="00CA2A0A" w:rsidRPr="00CA2A0A" w:rsidRDefault="00CA2A0A" w:rsidP="00CA2A0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A2A0A">
        <w:rPr>
          <w:rFonts w:ascii="Times New Roman" w:hAnsi="Times New Roman" w:cs="Times New Roman"/>
          <w:sz w:val="24"/>
          <w:szCs w:val="24"/>
        </w:rPr>
        <w:t>1) изменения налогового законодательства Российской Федерации, требований бухгалтерского учета и (или) бухгалтерской (финансовой) отчетности, касающиеся форм документов налоговой, бухгалтерской и (или) финансовой отчетности, бухгалтерского учета;</w:t>
      </w:r>
      <w:proofErr w:type="gramEnd"/>
    </w:p>
    <w:p w:rsidR="00CA2A0A" w:rsidRPr="00CA2A0A" w:rsidRDefault="00CA2A0A" w:rsidP="00CA2A0A">
      <w:pPr>
        <w:rPr>
          <w:rFonts w:ascii="Times New Roman" w:hAnsi="Times New Roman" w:cs="Times New Roman"/>
          <w:sz w:val="24"/>
          <w:szCs w:val="24"/>
        </w:rPr>
      </w:pPr>
      <w:r w:rsidRPr="00CA2A0A">
        <w:rPr>
          <w:rFonts w:ascii="Times New Roman" w:hAnsi="Times New Roman" w:cs="Times New Roman"/>
          <w:sz w:val="24"/>
          <w:szCs w:val="24"/>
        </w:rPr>
        <w:t>2) изменения структуры юридического лица, не связанные с преобразованием (реорганизацией);</w:t>
      </w:r>
    </w:p>
    <w:p w:rsidR="00CA2A0A" w:rsidRPr="00CA2A0A" w:rsidRDefault="00CA2A0A" w:rsidP="00CA2A0A">
      <w:pPr>
        <w:rPr>
          <w:rFonts w:ascii="Times New Roman" w:hAnsi="Times New Roman" w:cs="Times New Roman"/>
          <w:sz w:val="24"/>
          <w:szCs w:val="24"/>
        </w:rPr>
      </w:pPr>
    </w:p>
    <w:p w:rsidR="00CA2A0A" w:rsidRPr="00CA2A0A" w:rsidRDefault="00CA2A0A" w:rsidP="00CA2A0A">
      <w:pPr>
        <w:rPr>
          <w:rFonts w:ascii="Times New Roman" w:hAnsi="Times New Roman" w:cs="Times New Roman"/>
          <w:sz w:val="24"/>
          <w:szCs w:val="24"/>
        </w:rPr>
      </w:pPr>
      <w:r w:rsidRPr="00CA2A0A">
        <w:rPr>
          <w:rFonts w:ascii="Times New Roman" w:hAnsi="Times New Roman" w:cs="Times New Roman"/>
          <w:sz w:val="24"/>
          <w:szCs w:val="24"/>
        </w:rPr>
        <w:t>3) технологические и технические изменения осуществления регулируемой деятельности юридического лица и индивидуального предпринимателя.</w:t>
      </w:r>
    </w:p>
    <w:p w:rsidR="00CA2A0A" w:rsidRPr="00CA2A0A" w:rsidRDefault="00CA2A0A" w:rsidP="00CA2A0A">
      <w:pPr>
        <w:rPr>
          <w:rFonts w:ascii="Times New Roman" w:hAnsi="Times New Roman" w:cs="Times New Roman"/>
          <w:sz w:val="24"/>
          <w:szCs w:val="24"/>
        </w:rPr>
      </w:pPr>
      <w:r w:rsidRPr="00CA2A0A">
        <w:rPr>
          <w:rFonts w:ascii="Times New Roman" w:hAnsi="Times New Roman" w:cs="Times New Roman"/>
          <w:sz w:val="24"/>
          <w:szCs w:val="24"/>
        </w:rPr>
        <w:t>24. Ходатайство подписывается руководителем или заместителем руководителя юридического лица, индивидуальным предпринимателем и подается вместе с документами (подлинниками или заверенными копиями) в соответствующий орган государственного контроля за 45 дней до установленного срока предоставления информации.</w:t>
      </w:r>
    </w:p>
    <w:p w:rsidR="00CA2A0A" w:rsidRPr="00CA2A0A" w:rsidRDefault="00CA2A0A" w:rsidP="00CA2A0A">
      <w:pPr>
        <w:rPr>
          <w:rFonts w:ascii="Times New Roman" w:hAnsi="Times New Roman" w:cs="Times New Roman"/>
          <w:sz w:val="24"/>
          <w:szCs w:val="24"/>
        </w:rPr>
      </w:pPr>
      <w:r w:rsidRPr="00CA2A0A">
        <w:rPr>
          <w:rFonts w:ascii="Times New Roman" w:hAnsi="Times New Roman" w:cs="Times New Roman"/>
          <w:sz w:val="24"/>
          <w:szCs w:val="24"/>
        </w:rPr>
        <w:t>25. Ходатайство содержит:</w:t>
      </w:r>
    </w:p>
    <w:p w:rsidR="00CA2A0A" w:rsidRPr="00CA2A0A" w:rsidRDefault="00CA2A0A" w:rsidP="00CA2A0A">
      <w:pPr>
        <w:rPr>
          <w:rFonts w:ascii="Times New Roman" w:hAnsi="Times New Roman" w:cs="Times New Roman"/>
          <w:sz w:val="24"/>
          <w:szCs w:val="24"/>
        </w:rPr>
      </w:pPr>
      <w:r w:rsidRPr="00CA2A0A">
        <w:rPr>
          <w:rFonts w:ascii="Times New Roman" w:hAnsi="Times New Roman" w:cs="Times New Roman"/>
          <w:sz w:val="24"/>
          <w:szCs w:val="24"/>
        </w:rPr>
        <w:t>1) сведения о юридическом лице (наименование и местонахождение) или индивидуальном предпринимателе (фамилия, имя, отчество и место жительства (место пребывания);</w:t>
      </w:r>
    </w:p>
    <w:p w:rsidR="00CA2A0A" w:rsidRPr="00CA2A0A" w:rsidRDefault="00CA2A0A" w:rsidP="00CA2A0A">
      <w:pPr>
        <w:rPr>
          <w:rFonts w:ascii="Times New Roman" w:hAnsi="Times New Roman" w:cs="Times New Roman"/>
          <w:sz w:val="24"/>
          <w:szCs w:val="24"/>
        </w:rPr>
      </w:pPr>
      <w:r w:rsidRPr="00CA2A0A">
        <w:rPr>
          <w:rFonts w:ascii="Times New Roman" w:hAnsi="Times New Roman" w:cs="Times New Roman"/>
          <w:sz w:val="24"/>
          <w:szCs w:val="24"/>
        </w:rPr>
        <w:t>2) требование об изменении применения указанным в ходатайстве юридическим лицом или индивидуальным предпринимателем утвержденных в установленном порядке органом государственного контроля форм и (или) периодичности предоставления информации;</w:t>
      </w:r>
    </w:p>
    <w:p w:rsidR="00CA2A0A" w:rsidRPr="00CA2A0A" w:rsidRDefault="00CA2A0A" w:rsidP="00CA2A0A">
      <w:pPr>
        <w:rPr>
          <w:rFonts w:ascii="Times New Roman" w:hAnsi="Times New Roman" w:cs="Times New Roman"/>
          <w:sz w:val="24"/>
          <w:szCs w:val="24"/>
        </w:rPr>
      </w:pPr>
      <w:r w:rsidRPr="00CA2A0A">
        <w:rPr>
          <w:rFonts w:ascii="Times New Roman" w:hAnsi="Times New Roman" w:cs="Times New Roman"/>
          <w:sz w:val="24"/>
          <w:szCs w:val="24"/>
        </w:rPr>
        <w:t>3) перечень прилагаемых документов (при необходимости).</w:t>
      </w:r>
    </w:p>
    <w:p w:rsidR="00CA2A0A" w:rsidRPr="00CA2A0A" w:rsidRDefault="00CA2A0A" w:rsidP="00CA2A0A">
      <w:pPr>
        <w:rPr>
          <w:rFonts w:ascii="Times New Roman" w:hAnsi="Times New Roman" w:cs="Times New Roman"/>
          <w:sz w:val="24"/>
          <w:szCs w:val="24"/>
        </w:rPr>
      </w:pPr>
      <w:r w:rsidRPr="00CA2A0A">
        <w:rPr>
          <w:rFonts w:ascii="Times New Roman" w:hAnsi="Times New Roman" w:cs="Times New Roman"/>
          <w:sz w:val="24"/>
          <w:szCs w:val="24"/>
        </w:rPr>
        <w:t>26. В случае несоблюдения указанного в пункте 24 настоящего Порядка срока и (или) отсутствия оснований для обращения с ходатайством орган государственного контроля в течение 10 рабочих дней со дня поступления ходатайства направляет юридическому лицу (индивидуальному предпринимателю) уведомление о возврате ходатайства с указанием причин возврата.</w:t>
      </w:r>
    </w:p>
    <w:p w:rsidR="00CA2A0A" w:rsidRPr="00CA2A0A" w:rsidRDefault="00CA2A0A" w:rsidP="00CA2A0A">
      <w:pPr>
        <w:rPr>
          <w:rFonts w:ascii="Times New Roman" w:hAnsi="Times New Roman" w:cs="Times New Roman"/>
          <w:sz w:val="24"/>
          <w:szCs w:val="24"/>
        </w:rPr>
      </w:pPr>
      <w:r w:rsidRPr="00CA2A0A">
        <w:rPr>
          <w:rFonts w:ascii="Times New Roman" w:hAnsi="Times New Roman" w:cs="Times New Roman"/>
          <w:sz w:val="24"/>
          <w:szCs w:val="24"/>
        </w:rPr>
        <w:t>27. По результатам рассмотрения ходатайства орган государственного контроля принимает решение о его удовлетворении либо об отказе в его удовлетворении.</w:t>
      </w:r>
    </w:p>
    <w:p w:rsidR="00CA2A0A" w:rsidRPr="00CA2A0A" w:rsidRDefault="00CA2A0A" w:rsidP="00CA2A0A">
      <w:pPr>
        <w:rPr>
          <w:rFonts w:ascii="Times New Roman" w:hAnsi="Times New Roman" w:cs="Times New Roman"/>
          <w:sz w:val="24"/>
          <w:szCs w:val="24"/>
        </w:rPr>
      </w:pPr>
      <w:r w:rsidRPr="00CA2A0A">
        <w:rPr>
          <w:rFonts w:ascii="Times New Roman" w:hAnsi="Times New Roman" w:cs="Times New Roman"/>
          <w:sz w:val="24"/>
          <w:szCs w:val="24"/>
        </w:rPr>
        <w:t>Решение об удовлетворении ходатайства принимается в случае, если любое из указанных в основаниях для подачи ходатайства изменений повлечет изменение формы и (или) периодичности предоставления информации. Решение об удовлетворении ходатайства является основанием для принятия органом государственного контроля решения об изменении применения утвержденных в установленном порядке форм и (или) периодичности предоставления информации.</w:t>
      </w:r>
    </w:p>
    <w:p w:rsidR="00CA2A0A" w:rsidRPr="00CA2A0A" w:rsidRDefault="00CA2A0A" w:rsidP="00CA2A0A">
      <w:pPr>
        <w:rPr>
          <w:rFonts w:ascii="Times New Roman" w:hAnsi="Times New Roman" w:cs="Times New Roman"/>
          <w:sz w:val="24"/>
          <w:szCs w:val="24"/>
        </w:rPr>
      </w:pPr>
      <w:r w:rsidRPr="00CA2A0A">
        <w:rPr>
          <w:rFonts w:ascii="Times New Roman" w:hAnsi="Times New Roman" w:cs="Times New Roman"/>
          <w:sz w:val="24"/>
          <w:szCs w:val="24"/>
        </w:rPr>
        <w:t>Решение об отказе в удовлетворении ходатайства принимается в случае, если любое из указанных в основаниях для подачи ходатайств изменений повлечет изменение состава и (или) порядка предоставления информации, либо если изменение в структуре формы и (периодичности) предоставления информации будет признано необоснованным.</w:t>
      </w:r>
    </w:p>
    <w:p w:rsidR="00CA2A0A" w:rsidRPr="00CA2A0A" w:rsidRDefault="00CA2A0A" w:rsidP="00CA2A0A">
      <w:pPr>
        <w:rPr>
          <w:rFonts w:ascii="Times New Roman" w:hAnsi="Times New Roman" w:cs="Times New Roman"/>
          <w:sz w:val="24"/>
          <w:szCs w:val="24"/>
        </w:rPr>
      </w:pPr>
      <w:r w:rsidRPr="00CA2A0A">
        <w:rPr>
          <w:rFonts w:ascii="Times New Roman" w:hAnsi="Times New Roman" w:cs="Times New Roman"/>
          <w:sz w:val="24"/>
          <w:szCs w:val="24"/>
        </w:rPr>
        <w:t>Копия принятого решения направляется юридическому лицу, индивидуальному предпринимателю в течение 5 рабочих дней со дня его принятия.</w:t>
      </w:r>
    </w:p>
    <w:p w:rsidR="00CA2A0A" w:rsidRPr="00CA2A0A" w:rsidRDefault="00CA2A0A" w:rsidP="00CA2A0A">
      <w:pPr>
        <w:rPr>
          <w:rFonts w:ascii="Times New Roman" w:hAnsi="Times New Roman" w:cs="Times New Roman"/>
          <w:sz w:val="24"/>
          <w:szCs w:val="24"/>
        </w:rPr>
      </w:pPr>
      <w:r w:rsidRPr="00CA2A0A">
        <w:rPr>
          <w:rFonts w:ascii="Times New Roman" w:hAnsi="Times New Roman" w:cs="Times New Roman"/>
          <w:sz w:val="24"/>
          <w:szCs w:val="24"/>
        </w:rPr>
        <w:t>28. В случае выявления нарушений должностными лицами органа государственного контроля принимаются следующие меры:</w:t>
      </w:r>
    </w:p>
    <w:p w:rsidR="00CA2A0A" w:rsidRPr="00CA2A0A" w:rsidRDefault="00CA2A0A" w:rsidP="00CA2A0A">
      <w:pPr>
        <w:rPr>
          <w:rFonts w:ascii="Times New Roman" w:hAnsi="Times New Roman" w:cs="Times New Roman"/>
          <w:sz w:val="24"/>
          <w:szCs w:val="24"/>
        </w:rPr>
      </w:pPr>
      <w:r w:rsidRPr="00CA2A0A">
        <w:rPr>
          <w:rFonts w:ascii="Times New Roman" w:hAnsi="Times New Roman" w:cs="Times New Roman"/>
          <w:sz w:val="24"/>
          <w:szCs w:val="24"/>
        </w:rPr>
        <w:lastRenderedPageBreak/>
        <w:t>1) выдача предписаний об устранении выявленных нарушений, в том числе с указанием о необходимости обращения в уполномоченный орган власти для внесения соответствующих изменений в инвестиционную программу, в том числе на следующий период регулирования;</w:t>
      </w:r>
    </w:p>
    <w:p w:rsidR="00CA2A0A" w:rsidRPr="00CA2A0A" w:rsidRDefault="00CA2A0A" w:rsidP="00CA2A0A">
      <w:pPr>
        <w:rPr>
          <w:rFonts w:ascii="Times New Roman" w:hAnsi="Times New Roman" w:cs="Times New Roman"/>
          <w:sz w:val="24"/>
          <w:szCs w:val="24"/>
        </w:rPr>
      </w:pPr>
      <w:r w:rsidRPr="00CA2A0A">
        <w:rPr>
          <w:rFonts w:ascii="Times New Roman" w:hAnsi="Times New Roman" w:cs="Times New Roman"/>
          <w:sz w:val="24"/>
          <w:szCs w:val="24"/>
        </w:rPr>
        <w:t>2) привлечение должностных и (или) юридических лиц, допустивших выявленные нарушения, к административной ответственности в порядке, установленном Кодексом Российской Федерации об административных правонарушениях;</w:t>
      </w:r>
    </w:p>
    <w:p w:rsidR="00CA2A0A" w:rsidRPr="00CA2A0A" w:rsidRDefault="00CA2A0A" w:rsidP="00CA2A0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A2A0A">
        <w:rPr>
          <w:rFonts w:ascii="Times New Roman" w:hAnsi="Times New Roman" w:cs="Times New Roman"/>
          <w:sz w:val="24"/>
          <w:szCs w:val="24"/>
        </w:rPr>
        <w:t>3) отмена решений органов местного самоуправления, принятых с превышением переданных им полномочий по государственному регулированию тарифов на тепловую энергию либо противоречащих законодательству Российской Федерации в сфере теплоснабжения, а также решений, принятых в рамках реализации полномочий, переданных им в соответствии с Федеральным законом от 7 декабря 2011 года N 416-ФЗ "О водоснабжении и водоотведении", если такие решения противоречат законодательству Российской Федерации.</w:t>
      </w:r>
      <w:proofErr w:type="gramEnd"/>
    </w:p>
    <w:p w:rsidR="00CA2A0A" w:rsidRPr="00CA2A0A" w:rsidRDefault="00CA2A0A" w:rsidP="00CA2A0A">
      <w:pPr>
        <w:rPr>
          <w:rFonts w:ascii="Times New Roman" w:hAnsi="Times New Roman" w:cs="Times New Roman"/>
          <w:sz w:val="24"/>
          <w:szCs w:val="24"/>
        </w:rPr>
      </w:pPr>
      <w:r w:rsidRPr="00CA2A0A">
        <w:rPr>
          <w:rFonts w:ascii="Times New Roman" w:hAnsi="Times New Roman" w:cs="Times New Roman"/>
          <w:sz w:val="24"/>
          <w:szCs w:val="24"/>
        </w:rPr>
        <w:t>30. Решения и действия (бездействие) должностных лиц органа государственного контроля, осуществляющих проверки, могут быть обжалованы в административном и (или) судебном порядке в соответствии с законодательством Российской Федерации.</w:t>
      </w:r>
    </w:p>
    <w:p w:rsidR="00C64C0B" w:rsidRPr="00CA2A0A" w:rsidRDefault="00CA2A0A" w:rsidP="00CA2A0A">
      <w:pPr>
        <w:rPr>
          <w:rFonts w:ascii="Times New Roman" w:hAnsi="Times New Roman" w:cs="Times New Roman"/>
          <w:sz w:val="24"/>
          <w:szCs w:val="24"/>
        </w:rPr>
      </w:pPr>
      <w:r w:rsidRPr="00CA2A0A">
        <w:rPr>
          <w:rFonts w:ascii="Times New Roman" w:hAnsi="Times New Roman" w:cs="Times New Roman"/>
          <w:sz w:val="24"/>
          <w:szCs w:val="24"/>
        </w:rPr>
        <w:t>31. Информация о результатах проведенных проверок размещается на официальных сайтах органа государственного контроля в информационно-телекоммуникационной сети Интернет, в порядке, установленном законодательством Российской Федерации.</w:t>
      </w:r>
    </w:p>
    <w:sectPr w:rsidR="00C64C0B" w:rsidRPr="00CA2A0A" w:rsidSect="00CA2A0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2A0A"/>
    <w:rsid w:val="00A40E09"/>
    <w:rsid w:val="00B824DF"/>
    <w:rsid w:val="00C64C0B"/>
    <w:rsid w:val="00CA2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3804</Words>
  <Characters>21687</Characters>
  <Application>Microsoft Office Word</Application>
  <DocSecurity>0</DocSecurity>
  <Lines>180</Lines>
  <Paragraphs>50</Paragraphs>
  <ScaleCrop>false</ScaleCrop>
  <Company>Microsoft</Company>
  <LinksUpToDate>false</LinksUpToDate>
  <CharactersWithSpaces>25441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2018-10-17T12:20:00Z</dcterms:created>
  <dcterms:modified xsi:type="dcterms:W3CDTF">2018-10-17T12:23:00Z</dcterms:modified>
</cp:coreProperties>
</file>