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ind w:firstLine="0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 w:val="26"/>
          <w:szCs w:val="26"/>
          <w:lang w:eastAsia="ru-RU"/>
        </w:rPr>
        <w:t>УВЕДОМЛЕНИЕ</w:t>
      </w:r>
      <w:r w:rsidRPr="00664415">
        <w:rPr>
          <w:rFonts w:ascii="Calibri" w:eastAsia="Times New Roman" w:hAnsi="Calibri" w:cs="Helvetica"/>
          <w:color w:val="000000"/>
          <w:sz w:val="22"/>
          <w:lang w:eastAsia="ru-RU"/>
        </w:rPr>
        <w:br/>
      </w:r>
      <w:r w:rsidRPr="00664415">
        <w:rPr>
          <w:rFonts w:eastAsia="Times New Roman"/>
          <w:b/>
          <w:bCs/>
          <w:color w:val="000000"/>
          <w:szCs w:val="28"/>
          <w:lang w:eastAsia="ru-RU"/>
        </w:rPr>
        <w:t>о подготовке проекта нормативного правового акта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Настоящим Государственны</w:t>
      </w:r>
      <w:r w:rsidR="00C23B70">
        <w:rPr>
          <w:rFonts w:eastAsia="Times New Roman"/>
          <w:color w:val="000000"/>
          <w:szCs w:val="28"/>
          <w:lang w:eastAsia="ru-RU"/>
        </w:rPr>
        <w:t>й</w:t>
      </w:r>
      <w:r w:rsidRPr="00664415">
        <w:rPr>
          <w:rFonts w:eastAsia="Times New Roman"/>
          <w:color w:val="000000"/>
          <w:szCs w:val="28"/>
          <w:lang w:eastAsia="ru-RU"/>
        </w:rPr>
        <w:t xml:space="preserve"> комитет цен  и тарифов Чеченской Республики извещает о начале подготовки проекта нормативного правового акта и сборе предложений заинтересованных лиц.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 xml:space="preserve">Предложения </w:t>
      </w:r>
      <w:r w:rsidR="00C00E6D">
        <w:rPr>
          <w:rFonts w:eastAsia="Times New Roman"/>
          <w:color w:val="000000"/>
          <w:szCs w:val="28"/>
          <w:lang w:eastAsia="ru-RU"/>
        </w:rPr>
        <w:t>принимаются по адресу: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 364020, г.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Грозный, </w:t>
      </w:r>
      <w:r w:rsidR="000B4D58" w:rsidRPr="000B4D58">
        <w:rPr>
          <w:rFonts w:eastAsia="Times New Roman"/>
          <w:color w:val="000000"/>
          <w:szCs w:val="28"/>
          <w:u w:val="single"/>
          <w:lang w:eastAsia="ru-RU"/>
        </w:rPr>
        <w:t>ул. А.А. Айдамирова, 129,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 а также по адресу электронной почты:</w:t>
      </w:r>
      <w:r w:rsidRPr="00664415">
        <w:rPr>
          <w:rFonts w:ascii="Calibri" w:eastAsia="Times New Roman" w:hAnsi="Calibri" w:cs="Helvetica"/>
          <w:color w:val="000000"/>
          <w:sz w:val="22"/>
          <w:lang w:eastAsia="ru-RU"/>
        </w:rPr>
        <w:t> </w:t>
      </w:r>
      <w:r w:rsidRPr="00664415">
        <w:rPr>
          <w:rFonts w:eastAsia="Times New Roman"/>
          <w:color w:val="000000"/>
          <w:szCs w:val="28"/>
          <w:u w:val="single"/>
          <w:lang w:val="en-US" w:eastAsia="ru-RU"/>
        </w:rPr>
        <w:t>delo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@</w:t>
      </w:r>
      <w:r w:rsidRPr="00664415">
        <w:rPr>
          <w:rFonts w:eastAsia="Times New Roman"/>
          <w:color w:val="000000"/>
          <w:szCs w:val="28"/>
          <w:u w:val="single"/>
          <w:lang w:val="en-US" w:eastAsia="ru-RU"/>
        </w:rPr>
        <w:t>tarif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95.</w:t>
      </w:r>
      <w:r w:rsidRPr="00664415">
        <w:rPr>
          <w:rFonts w:eastAsia="Times New Roman"/>
          <w:color w:val="000000"/>
          <w:szCs w:val="28"/>
          <w:u w:val="single"/>
          <w:lang w:val="en-US" w:eastAsia="ru-RU"/>
        </w:rPr>
        <w:t>ru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.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0B4D58" w:rsidRDefault="00664415" w:rsidP="000B4D58">
      <w:pPr>
        <w:shd w:val="clear" w:color="auto" w:fill="FFFFFF"/>
        <w:spacing w:before="100" w:beforeAutospacing="1" w:after="100" w:afterAutospacing="1"/>
        <w:rPr>
          <w:rFonts w:eastAsia="Times New Roman"/>
          <w:color w:val="000000"/>
          <w:szCs w:val="28"/>
          <w:u w:val="single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Сроки приёма предложений: </w:t>
      </w:r>
      <w:r w:rsidR="000B4D58" w:rsidRPr="000B4D58">
        <w:rPr>
          <w:rFonts w:eastAsia="Times New Roman"/>
          <w:color w:val="000000"/>
          <w:szCs w:val="28"/>
          <w:u w:val="single"/>
          <w:lang w:eastAsia="ru-RU"/>
        </w:rPr>
        <w:t>с 2</w:t>
      </w:r>
      <w:r w:rsidR="00423CDC">
        <w:rPr>
          <w:rFonts w:eastAsia="Times New Roman"/>
          <w:color w:val="000000"/>
          <w:szCs w:val="28"/>
          <w:u w:val="single"/>
          <w:lang w:eastAsia="ru-RU"/>
        </w:rPr>
        <w:t>7</w:t>
      </w:r>
      <w:r w:rsidR="000B4D58" w:rsidRPr="000B4D58">
        <w:rPr>
          <w:rFonts w:eastAsia="Times New Roman"/>
          <w:color w:val="000000"/>
          <w:szCs w:val="28"/>
          <w:u w:val="single"/>
          <w:lang w:eastAsia="ru-RU"/>
        </w:rPr>
        <w:t xml:space="preserve"> февраля 2025 по </w:t>
      </w:r>
      <w:r w:rsidR="00423CDC">
        <w:rPr>
          <w:rFonts w:eastAsia="Times New Roman"/>
          <w:color w:val="000000"/>
          <w:szCs w:val="28"/>
          <w:u w:val="single"/>
          <w:lang w:eastAsia="ru-RU"/>
        </w:rPr>
        <w:t>7</w:t>
      </w:r>
      <w:bookmarkStart w:id="0" w:name="_GoBack"/>
      <w:bookmarkEnd w:id="0"/>
      <w:r w:rsidR="000B4D58" w:rsidRPr="000B4D58">
        <w:rPr>
          <w:rFonts w:eastAsia="Times New Roman"/>
          <w:color w:val="000000"/>
          <w:szCs w:val="28"/>
          <w:u w:val="single"/>
          <w:lang w:eastAsia="ru-RU"/>
        </w:rPr>
        <w:t xml:space="preserve"> марта 2025 года.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Место размещения уведомления о подготовке проекта нормативного правового акта в сети Интернет: http://www. </w:t>
      </w:r>
      <w:r w:rsidRPr="00664415">
        <w:rPr>
          <w:rFonts w:eastAsia="Times New Roman"/>
          <w:color w:val="000000"/>
          <w:szCs w:val="28"/>
          <w:u w:val="single"/>
          <w:lang w:val="en-US" w:eastAsia="ru-RU"/>
        </w:rPr>
        <w:t>tarif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95</w:t>
      </w:r>
      <w:r w:rsidRPr="00664415">
        <w:rPr>
          <w:rFonts w:eastAsia="Times New Roman"/>
          <w:color w:val="000000"/>
          <w:szCs w:val="28"/>
          <w:lang w:eastAsia="ru-RU"/>
        </w:rPr>
        <w:t>.ru, раздел «Госкомцен ЧР», подраздел «Оценка регулирующего воздействия».</w:t>
      </w:r>
      <w:r w:rsidRPr="00664415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Контактное лицо от разработчика нормативного правового акта:</w:t>
      </w:r>
    </w:p>
    <w:p w:rsidR="00664415" w:rsidRPr="00C23B70" w:rsidRDefault="000B4D58" w:rsidP="00C23B70">
      <w:pPr>
        <w:shd w:val="clear" w:color="auto" w:fill="FFFFFF"/>
        <w:spacing w:before="100" w:beforeAutospacing="1" w:after="100" w:afterAutospacing="1"/>
        <w:ind w:firstLine="708"/>
        <w:rPr>
          <w:rFonts w:eastAsia="Times New Roman"/>
          <w:color w:val="000000"/>
          <w:szCs w:val="28"/>
          <w:u w:val="single"/>
          <w:lang w:eastAsia="ru-RU"/>
        </w:rPr>
      </w:pPr>
      <w:r>
        <w:rPr>
          <w:rFonts w:eastAsia="Times New Roman"/>
          <w:color w:val="000000"/>
          <w:szCs w:val="28"/>
          <w:u w:val="single"/>
          <w:lang w:eastAsia="ru-RU"/>
        </w:rPr>
        <w:t xml:space="preserve">Заместитель 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>начальник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>а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правового отдела 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>Тагиров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>Шамиль Мумадиевич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>, (928) 944-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>21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>-</w:t>
      </w:r>
      <w:r w:rsidR="00C00E6D">
        <w:rPr>
          <w:rFonts w:eastAsia="Times New Roman"/>
          <w:color w:val="000000"/>
          <w:szCs w:val="28"/>
          <w:u w:val="single"/>
          <w:lang w:eastAsia="ru-RU"/>
        </w:rPr>
        <w:t>56</w:t>
      </w:r>
      <w:r w:rsidR="00664415" w:rsidRPr="00664415">
        <w:rPr>
          <w:rFonts w:eastAsia="Times New Roman"/>
          <w:color w:val="000000"/>
          <w:szCs w:val="28"/>
          <w:u w:val="single"/>
          <w:lang w:eastAsia="ru-RU"/>
        </w:rPr>
        <w:t>.</w:t>
      </w:r>
    </w:p>
    <w:p w:rsidR="00664415" w:rsidRPr="00664415" w:rsidRDefault="00664415" w:rsidP="00664415">
      <w:pPr>
        <w:shd w:val="clear" w:color="auto" w:fill="FFFFFF"/>
        <w:spacing w:before="120" w:after="195"/>
        <w:ind w:left="720" w:firstLine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1.</w:t>
      </w:r>
      <w:r w:rsidRPr="00664415">
        <w:rPr>
          <w:rFonts w:eastAsia="Times New Roman"/>
          <w:color w:val="000000"/>
          <w:szCs w:val="28"/>
          <w:lang w:eastAsia="ru-RU"/>
        </w:rPr>
        <w:t> Вид нормативного правового акта:</w:t>
      </w:r>
    </w:p>
    <w:p w:rsidR="00664415" w:rsidRPr="00664415" w:rsidRDefault="00664415" w:rsidP="00664415">
      <w:pPr>
        <w:shd w:val="clear" w:color="auto" w:fill="FFFFFF"/>
        <w:spacing w:before="120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проект </w:t>
      </w:r>
      <w:r>
        <w:rPr>
          <w:rFonts w:eastAsia="Times New Roman"/>
          <w:color w:val="000000"/>
          <w:szCs w:val="28"/>
          <w:u w:val="single"/>
          <w:lang w:eastAsia="ru-RU"/>
        </w:rPr>
        <w:t xml:space="preserve">постановления Правительства Чеченской Республики. </w:t>
      </w:r>
    </w:p>
    <w:p w:rsidR="00664415" w:rsidRPr="00664415" w:rsidRDefault="00664415" w:rsidP="00664415">
      <w:pPr>
        <w:shd w:val="clear" w:color="auto" w:fill="FFFFFF"/>
        <w:spacing w:before="120" w:after="195"/>
        <w:ind w:left="720" w:firstLine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2.</w:t>
      </w:r>
      <w:r w:rsidRPr="00664415">
        <w:rPr>
          <w:rFonts w:eastAsia="Times New Roman"/>
          <w:color w:val="000000"/>
          <w:szCs w:val="28"/>
          <w:lang w:eastAsia="ru-RU"/>
        </w:rPr>
        <w:t> Наименование нормативного правового акта:</w:t>
      </w:r>
    </w:p>
    <w:p w:rsidR="00664415" w:rsidRPr="00664415" w:rsidRDefault="00664415" w:rsidP="00664415">
      <w:pPr>
        <w:shd w:val="clear" w:color="auto" w:fill="FFFFFF"/>
        <w:spacing w:before="100" w:beforeAutospacing="1" w:after="100" w:afterAutospacing="1"/>
        <w:ind w:firstLine="708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u w:val="single"/>
          <w:lang w:eastAsia="ru-RU"/>
        </w:rPr>
        <w:t>«</w:t>
      </w:r>
      <w:r w:rsidR="001C34AE" w:rsidRPr="001C34AE">
        <w:rPr>
          <w:rFonts w:eastAsia="Times New Roman"/>
          <w:color w:val="000000"/>
          <w:szCs w:val="28"/>
          <w:u w:val="single"/>
          <w:lang w:eastAsia="ru-RU"/>
        </w:rPr>
        <w:t>О внесении изменений в постановление Правительства Чеченской Республики от 30 сентября 2021 года № 223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».</w:t>
      </w:r>
    </w:p>
    <w:p w:rsidR="00664415" w:rsidRPr="00664415" w:rsidRDefault="00664415" w:rsidP="00664415">
      <w:pPr>
        <w:shd w:val="clear" w:color="auto" w:fill="FFFFFF"/>
        <w:spacing w:before="120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3.</w:t>
      </w:r>
      <w:r w:rsidRPr="00664415">
        <w:rPr>
          <w:rFonts w:eastAsia="Times New Roman"/>
          <w:color w:val="000000"/>
          <w:szCs w:val="28"/>
          <w:lang w:eastAsia="ru-RU"/>
        </w:rPr>
        <w:t> Обоснование проблемы, на решение которой направлен предлагаемый способ регулирования:</w:t>
      </w:r>
    </w:p>
    <w:p w:rsidR="00664415" w:rsidRPr="00664415" w:rsidRDefault="00664415" w:rsidP="00664415">
      <w:pPr>
        <w:shd w:val="clear" w:color="auto" w:fill="FFFFFF"/>
        <w:spacing w:before="120" w:after="195"/>
        <w:ind w:firstLine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        </w:t>
      </w:r>
      <w:r>
        <w:t>Предложения вносятся относительно содержания проекта нормативного акта, возможных последствий его применения и альтернативных вариантов правового регулирования, а также относительно совершенствования практики применения действующих нормативных правовых актов, исключающего необходимость принятия нормативного правового акта.</w:t>
      </w:r>
    </w:p>
    <w:p w:rsidR="00664415" w:rsidRPr="00664415" w:rsidRDefault="00664415" w:rsidP="00B36EAC">
      <w:pPr>
        <w:shd w:val="clear" w:color="auto" w:fill="FFFFFF"/>
        <w:tabs>
          <w:tab w:val="left" w:pos="709"/>
        </w:tabs>
        <w:spacing w:before="100" w:beforeAutospacing="1" w:after="195"/>
        <w:ind w:firstLine="0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color w:val="000000"/>
          <w:szCs w:val="28"/>
          <w:lang w:eastAsia="ru-RU"/>
        </w:rPr>
        <w:t>     </w:t>
      </w:r>
      <w:r w:rsidR="00B36EAC">
        <w:rPr>
          <w:rFonts w:eastAsia="Times New Roman"/>
          <w:color w:val="000000"/>
          <w:szCs w:val="28"/>
          <w:lang w:eastAsia="ru-RU"/>
        </w:rPr>
        <w:tab/>
      </w:r>
      <w:r w:rsidRPr="00664415">
        <w:rPr>
          <w:rFonts w:eastAsia="Times New Roman"/>
          <w:b/>
          <w:bCs/>
          <w:color w:val="000000"/>
          <w:szCs w:val="28"/>
          <w:lang w:eastAsia="ru-RU"/>
        </w:rPr>
        <w:t>4.</w:t>
      </w:r>
      <w:r w:rsidRPr="00664415">
        <w:rPr>
          <w:rFonts w:eastAsia="Times New Roman"/>
          <w:color w:val="000000"/>
          <w:szCs w:val="28"/>
          <w:lang w:eastAsia="ru-RU"/>
        </w:rPr>
        <w:t> Цели регулирования и характеристика соответствующих общественных отношений, описание предлагаемого регулирования с указанием круга лиц, на которых будет распространено их действие:</w:t>
      </w:r>
    </w:p>
    <w:p w:rsidR="00FE3E91" w:rsidRPr="00C00E6D" w:rsidRDefault="00FE3E91" w:rsidP="00FE3E91">
      <w:pPr>
        <w:shd w:val="clear" w:color="auto" w:fill="FFFFFF"/>
        <w:spacing w:before="100" w:beforeAutospacing="1" w:after="195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 xml:space="preserve">Проект разрабатывается </w:t>
      </w:r>
      <w:r w:rsidRPr="001C34AE">
        <w:rPr>
          <w:rFonts w:eastAsia="Times New Roman"/>
          <w:color w:val="000000"/>
          <w:szCs w:val="28"/>
          <w:lang w:eastAsia="ru-RU"/>
        </w:rPr>
        <w:t>в</w:t>
      </w:r>
      <w:r>
        <w:rPr>
          <w:rFonts w:eastAsia="Times New Roman"/>
          <w:color w:val="000000"/>
          <w:szCs w:val="28"/>
          <w:lang w:eastAsia="ru-RU"/>
        </w:rPr>
        <w:t xml:space="preserve"> целях реализации положений, закрепленных в </w:t>
      </w:r>
      <w:r w:rsidR="000B4D58" w:rsidRPr="000B4D58">
        <w:rPr>
          <w:rFonts w:eastAsia="Times New Roman"/>
          <w:color w:val="000000"/>
          <w:szCs w:val="28"/>
          <w:lang w:eastAsia="ru-RU"/>
        </w:rPr>
        <w:t>Федеральном законе «О внесении изменений в Федеральный закон «О государственном контроле (надзоре) и муниципальном контроле в Российской Федерации» от 28.12.2024 № 540-ФЗ</w:t>
      </w:r>
      <w:r w:rsidRPr="000B4D58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и </w:t>
      </w:r>
      <w:r w:rsidRPr="001C34AE">
        <w:rPr>
          <w:rFonts w:eastAsia="Times New Roman"/>
          <w:color w:val="000000"/>
          <w:szCs w:val="28"/>
          <w:lang w:eastAsia="ru-RU"/>
        </w:rPr>
        <w:t>приведения Положени</w:t>
      </w:r>
      <w:r>
        <w:rPr>
          <w:rFonts w:eastAsia="Times New Roman"/>
          <w:color w:val="000000"/>
          <w:szCs w:val="28"/>
          <w:lang w:eastAsia="ru-RU"/>
        </w:rPr>
        <w:t>я</w:t>
      </w:r>
      <w:r w:rsidRPr="001C34AE">
        <w:rPr>
          <w:rFonts w:eastAsia="Times New Roman"/>
          <w:color w:val="000000"/>
          <w:szCs w:val="28"/>
          <w:lang w:eastAsia="ru-RU"/>
        </w:rPr>
        <w:t xml:space="preserve"> о контроле в </w:t>
      </w:r>
      <w:r w:rsidRPr="001C34AE">
        <w:rPr>
          <w:rFonts w:eastAsia="Times New Roman"/>
          <w:color w:val="000000"/>
          <w:szCs w:val="28"/>
          <w:lang w:eastAsia="ru-RU"/>
        </w:rPr>
        <w:lastRenderedPageBreak/>
        <w:t xml:space="preserve">соответствие с действующим законодательством Российской Федерации, в части </w:t>
      </w:r>
      <w:r>
        <w:rPr>
          <w:rFonts w:eastAsia="Times New Roman"/>
          <w:color w:val="000000"/>
          <w:szCs w:val="28"/>
          <w:lang w:eastAsia="ru-RU"/>
        </w:rPr>
        <w:t>порядка проведения профилактического визита</w:t>
      </w:r>
      <w:r w:rsidRPr="001C34AE">
        <w:rPr>
          <w:rFonts w:eastAsia="Times New Roman"/>
          <w:color w:val="000000"/>
          <w:szCs w:val="28"/>
          <w:lang w:eastAsia="ru-RU"/>
        </w:rPr>
        <w:t>.</w:t>
      </w:r>
      <w:r>
        <w:rPr>
          <w:rFonts w:eastAsia="Times New Roman"/>
          <w:color w:val="000000"/>
          <w:szCs w:val="28"/>
          <w:lang w:eastAsia="ru-RU"/>
        </w:rPr>
        <w:t xml:space="preserve"> Принятые нормы будут распространятся на организации, осуществляющие соответствующие регулируемые виды деятельности в области регулируемых государством цен (тарифов) на территории Чеченской Республики.</w:t>
      </w:r>
    </w:p>
    <w:p w:rsidR="00664415" w:rsidRPr="00664415" w:rsidRDefault="00664415" w:rsidP="00664415">
      <w:pPr>
        <w:shd w:val="clear" w:color="auto" w:fill="FFFFFF"/>
        <w:spacing w:before="100" w:beforeAutospacing="1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5</w:t>
      </w:r>
      <w:r w:rsidRPr="00664415">
        <w:rPr>
          <w:rFonts w:eastAsia="Times New Roman"/>
          <w:color w:val="000000"/>
          <w:szCs w:val="28"/>
          <w:lang w:eastAsia="ru-RU"/>
        </w:rPr>
        <w:t>. Планируемый срок вступления в силу проекта нормативного правового акта или взаимосвязанных по цели регулирования проектов нормативных правовых актов, предусматривающих установление предлагаемого регулирования: </w:t>
      </w:r>
      <w:r w:rsidR="000B4D58">
        <w:rPr>
          <w:rFonts w:eastAsia="Times New Roman"/>
          <w:color w:val="000000"/>
          <w:szCs w:val="28"/>
          <w:u w:val="single"/>
          <w:lang w:eastAsia="ru-RU"/>
        </w:rPr>
        <w:t>май</w:t>
      </w:r>
      <w:r w:rsidR="00B36EAC">
        <w:rPr>
          <w:rFonts w:eastAsia="Times New Roman"/>
          <w:color w:val="000000"/>
          <w:szCs w:val="28"/>
          <w:u w:val="single"/>
          <w:lang w:eastAsia="ru-RU"/>
        </w:rPr>
        <w:t xml:space="preserve"> 202</w:t>
      </w:r>
      <w:r w:rsidR="000B4D58">
        <w:rPr>
          <w:rFonts w:eastAsia="Times New Roman"/>
          <w:color w:val="000000"/>
          <w:szCs w:val="28"/>
          <w:u w:val="single"/>
          <w:lang w:eastAsia="ru-RU"/>
        </w:rPr>
        <w:t>5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 xml:space="preserve"> года.</w:t>
      </w:r>
    </w:p>
    <w:p w:rsidR="00E23F0F" w:rsidRDefault="00664415" w:rsidP="00E23F0F">
      <w:pPr>
        <w:shd w:val="clear" w:color="auto" w:fill="FFFFFF"/>
        <w:spacing w:before="120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6.</w:t>
      </w:r>
      <w:r w:rsidRPr="00664415">
        <w:rPr>
          <w:rFonts w:eastAsia="Times New Roman"/>
          <w:color w:val="000000"/>
          <w:szCs w:val="28"/>
          <w:lang w:eastAsia="ru-RU"/>
        </w:rPr>
        <w:t> Сведения о необходимости или отсутствии необходимости установления переходного периода: 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отсутствуют.</w:t>
      </w:r>
    </w:p>
    <w:p w:rsidR="00664415" w:rsidRPr="00664415" w:rsidRDefault="00664415" w:rsidP="00E23F0F">
      <w:pPr>
        <w:shd w:val="clear" w:color="auto" w:fill="FFFFFF"/>
        <w:spacing w:before="120" w:after="195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664415">
        <w:rPr>
          <w:rFonts w:eastAsia="Times New Roman"/>
          <w:b/>
          <w:bCs/>
          <w:color w:val="000000"/>
          <w:szCs w:val="28"/>
          <w:lang w:eastAsia="ru-RU"/>
        </w:rPr>
        <w:t>7. </w:t>
      </w:r>
      <w:r w:rsidRPr="00664415">
        <w:rPr>
          <w:rFonts w:eastAsia="Times New Roman"/>
          <w:color w:val="000000"/>
          <w:szCs w:val="28"/>
          <w:lang w:eastAsia="ru-RU"/>
        </w:rPr>
        <w:t>Иная информация по решению разработчика, относящаяся к сведениям о подготовке проекта нормативного правового акта: </w:t>
      </w:r>
      <w:r w:rsidRPr="00664415">
        <w:rPr>
          <w:rFonts w:eastAsia="Times New Roman"/>
          <w:color w:val="000000"/>
          <w:szCs w:val="28"/>
          <w:u w:val="single"/>
          <w:lang w:eastAsia="ru-RU"/>
        </w:rPr>
        <w:t>отсутствует.</w:t>
      </w: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p w:rsidR="00664415" w:rsidRPr="00D17617" w:rsidRDefault="00664415" w:rsidP="00D17617">
      <w:pPr>
        <w:autoSpaceDE w:val="0"/>
        <w:autoSpaceDN w:val="0"/>
        <w:adjustRightInd w:val="0"/>
        <w:ind w:firstLine="0"/>
        <w:rPr>
          <w:bCs/>
          <w:szCs w:val="28"/>
        </w:rPr>
      </w:pPr>
    </w:p>
    <w:sectPr w:rsidR="00664415" w:rsidRPr="00D17617" w:rsidSect="00E8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06E"/>
    <w:rsid w:val="000205A2"/>
    <w:rsid w:val="00034A49"/>
    <w:rsid w:val="000B4D58"/>
    <w:rsid w:val="000B6AF2"/>
    <w:rsid w:val="001C28FE"/>
    <w:rsid w:val="001C34AE"/>
    <w:rsid w:val="002A42C2"/>
    <w:rsid w:val="004153E4"/>
    <w:rsid w:val="00423CDC"/>
    <w:rsid w:val="00522F88"/>
    <w:rsid w:val="00664415"/>
    <w:rsid w:val="008B0BB3"/>
    <w:rsid w:val="008B43EB"/>
    <w:rsid w:val="009E680B"/>
    <w:rsid w:val="00A9571C"/>
    <w:rsid w:val="00AF525E"/>
    <w:rsid w:val="00B36EAC"/>
    <w:rsid w:val="00C00E6D"/>
    <w:rsid w:val="00C23B70"/>
    <w:rsid w:val="00D17617"/>
    <w:rsid w:val="00D736A0"/>
    <w:rsid w:val="00D7506E"/>
    <w:rsid w:val="00E23F0F"/>
    <w:rsid w:val="00E80677"/>
    <w:rsid w:val="00EB741B"/>
    <w:rsid w:val="00F91192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C4E8"/>
  <w15:docId w15:val="{11CE6F45-3FD1-4FD7-9EFD-9022CE44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41B"/>
    <w:pPr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3E4"/>
    <w:rPr>
      <w:sz w:val="22"/>
      <w:szCs w:val="22"/>
      <w:lang w:eastAsia="en-US"/>
    </w:rPr>
  </w:style>
  <w:style w:type="character" w:styleId="a4">
    <w:name w:val="Hyperlink"/>
    <w:rsid w:val="004153E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664415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Александра Сергеевна</dc:creator>
  <cp:lastModifiedBy>Шамиль Тагиров</cp:lastModifiedBy>
  <cp:revision>4</cp:revision>
  <cp:lastPrinted>2021-08-30T11:18:00Z</cp:lastPrinted>
  <dcterms:created xsi:type="dcterms:W3CDTF">2025-03-11T07:52:00Z</dcterms:created>
  <dcterms:modified xsi:type="dcterms:W3CDTF">2025-03-12T09:23:00Z</dcterms:modified>
</cp:coreProperties>
</file>