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0B" w:rsidRPr="00006814" w:rsidRDefault="00FC7E0B" w:rsidP="007E1AF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0681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типовых ситуаций конфликта интересов на государственной гражданской службе в </w:t>
      </w:r>
      <w:r w:rsidR="008B53A8" w:rsidRPr="00006814">
        <w:rPr>
          <w:rFonts w:ascii="Times New Roman" w:hAnsi="Times New Roman" w:cs="Times New Roman"/>
          <w:b/>
          <w:bCs/>
          <w:sz w:val="28"/>
          <w:szCs w:val="28"/>
        </w:rPr>
        <w:t>Государственном комитете цен и тарифов Чеченской Республики</w:t>
      </w:r>
      <w:r w:rsidRPr="00006814">
        <w:rPr>
          <w:rFonts w:ascii="Times New Roman" w:hAnsi="Times New Roman" w:cs="Times New Roman"/>
          <w:b/>
          <w:bCs/>
          <w:sz w:val="28"/>
          <w:szCs w:val="28"/>
        </w:rPr>
        <w:t xml:space="preserve">, мер по его недопущению или урегулированию 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 Возникновение конфликта интересов у гражданских служащих</w:t>
      </w:r>
      <w:r w:rsidR="008B53A8" w:rsidRPr="000068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3A8" w:rsidRPr="00006814">
        <w:rPr>
          <w:rFonts w:ascii="Times New Roman" w:hAnsi="Times New Roman" w:cs="Times New Roman"/>
          <w:bCs/>
          <w:sz w:val="28"/>
          <w:szCs w:val="28"/>
        </w:rPr>
        <w:t>Государственном комитете цен и тарифов Чеченской Республики</w:t>
      </w:r>
      <w:r w:rsidRPr="00006814">
        <w:rPr>
          <w:rFonts w:ascii="Times New Roman" w:hAnsi="Times New Roman" w:cs="Times New Roman"/>
          <w:sz w:val="28"/>
          <w:szCs w:val="28"/>
        </w:rPr>
        <w:t xml:space="preserve"> </w:t>
      </w:r>
      <w:r w:rsidR="008B53A8" w:rsidRPr="00006814">
        <w:rPr>
          <w:rFonts w:ascii="Times New Roman" w:hAnsi="Times New Roman" w:cs="Times New Roman"/>
          <w:sz w:val="28"/>
          <w:szCs w:val="28"/>
        </w:rPr>
        <w:t xml:space="preserve">(далее - комитет) </w:t>
      </w:r>
      <w:r w:rsidRPr="00006814">
        <w:rPr>
          <w:rFonts w:ascii="Times New Roman" w:hAnsi="Times New Roman" w:cs="Times New Roman"/>
          <w:sz w:val="28"/>
          <w:szCs w:val="28"/>
        </w:rPr>
        <w:t>наиболее вероятно при взаимодействии с лицами, указанными  в пункте 5 части 1 статьи 16 Федерального Закона от 27.07.2004 № 79-ФЗ «О государственной гражданской службе Российской Федерации» и имеющими с гражданским служащим близкое родство или свойство (родители, супруги, дети, братья, сестры, а также братья, сестры, родители, дети супругов и супруги детей), а также с иными лицами, с которыми связана личная заинтересованность гражданского служащего, в следующих случаях:</w:t>
      </w:r>
    </w:p>
    <w:p w:rsidR="00FC7E0B" w:rsidRPr="00006814" w:rsidRDefault="00917627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- </w:t>
      </w:r>
      <w:r w:rsidR="00FC7E0B" w:rsidRPr="00006814">
        <w:rPr>
          <w:rFonts w:ascii="Times New Roman" w:hAnsi="Times New Roman" w:cs="Times New Roman"/>
          <w:sz w:val="28"/>
          <w:szCs w:val="28"/>
        </w:rPr>
        <w:t xml:space="preserve">оказания предпочтения заявителям при приёме документов на </w:t>
      </w:r>
      <w:r w:rsidRPr="00006814">
        <w:rPr>
          <w:rFonts w:ascii="Times New Roman" w:hAnsi="Times New Roman" w:cs="Times New Roman"/>
          <w:sz w:val="28"/>
          <w:szCs w:val="28"/>
        </w:rPr>
        <w:t>внесение организации в Реестр регулируемых организаций</w:t>
      </w:r>
      <w:r w:rsidR="00FC7E0B" w:rsidRPr="00006814">
        <w:rPr>
          <w:rFonts w:ascii="Times New Roman" w:hAnsi="Times New Roman" w:cs="Times New Roman"/>
          <w:sz w:val="28"/>
          <w:szCs w:val="28"/>
        </w:rPr>
        <w:t>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 xml:space="preserve">-  комплектования, хранения, учета и использования архивных документов, образующихся в процессе деятельности </w:t>
      </w:r>
      <w:r w:rsidR="00917627" w:rsidRPr="00006814">
        <w:rPr>
          <w:rFonts w:ascii="Times New Roman" w:hAnsi="Times New Roman" w:cs="Times New Roman"/>
          <w:sz w:val="28"/>
          <w:szCs w:val="28"/>
        </w:rPr>
        <w:t>комитета</w:t>
      </w:r>
      <w:r w:rsidRPr="00006814">
        <w:rPr>
          <w:rFonts w:ascii="Times New Roman" w:hAnsi="Times New Roman" w:cs="Times New Roman"/>
          <w:sz w:val="28"/>
          <w:szCs w:val="28"/>
        </w:rPr>
        <w:t>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-  осуществления контрольн</w:t>
      </w:r>
      <w:r w:rsidR="00917627" w:rsidRPr="00006814">
        <w:rPr>
          <w:rFonts w:ascii="Times New Roman" w:hAnsi="Times New Roman" w:cs="Times New Roman"/>
          <w:sz w:val="28"/>
          <w:szCs w:val="28"/>
        </w:rPr>
        <w:t>ых мероприятий</w:t>
      </w:r>
      <w:r w:rsidRPr="00006814">
        <w:rPr>
          <w:rFonts w:ascii="Times New Roman" w:hAnsi="Times New Roman" w:cs="Times New Roman"/>
          <w:sz w:val="28"/>
          <w:szCs w:val="28"/>
        </w:rPr>
        <w:t>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-  возбуждения и рассмотрения дел об административных правонарушениях;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 xml:space="preserve">-  проведения аккредитации </w:t>
      </w:r>
      <w:r w:rsidR="00917627" w:rsidRPr="00006814">
        <w:rPr>
          <w:rFonts w:ascii="Times New Roman" w:hAnsi="Times New Roman" w:cs="Times New Roman"/>
          <w:sz w:val="28"/>
          <w:szCs w:val="28"/>
        </w:rPr>
        <w:t xml:space="preserve">независимы экспертов; 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-  финансово-хозяйственной деятельности, размещения заказов на поставки товаров, выполнение работ, оказание услуг;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 xml:space="preserve">-  осуществления функций, связанных с информационным обеспечением деятельности </w:t>
      </w:r>
      <w:r w:rsidR="00917627" w:rsidRPr="00006814">
        <w:rPr>
          <w:rFonts w:ascii="Times New Roman" w:hAnsi="Times New Roman" w:cs="Times New Roman"/>
          <w:sz w:val="28"/>
          <w:szCs w:val="28"/>
        </w:rPr>
        <w:t>комитета</w:t>
      </w:r>
      <w:r w:rsidRPr="00006814">
        <w:rPr>
          <w:rFonts w:ascii="Times New Roman" w:hAnsi="Times New Roman" w:cs="Times New Roman"/>
          <w:sz w:val="28"/>
          <w:szCs w:val="28"/>
        </w:rPr>
        <w:t>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-  явного нарушения установленных запретов (статья 17 Федерального Закона от 27.07.2004 № 79-ФЗ «О государственной гражданской службе Российской Федерации»);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 xml:space="preserve">-  участия в судебных процессах, подготовки отзывов на исковые заявления по делам, к участию в которых привлечен </w:t>
      </w:r>
      <w:r w:rsidR="00917627" w:rsidRPr="00006814">
        <w:rPr>
          <w:rFonts w:ascii="Times New Roman" w:hAnsi="Times New Roman" w:cs="Times New Roman"/>
          <w:sz w:val="28"/>
          <w:szCs w:val="28"/>
        </w:rPr>
        <w:t>комитет</w:t>
      </w:r>
      <w:r w:rsidRPr="00006814">
        <w:rPr>
          <w:rFonts w:ascii="Times New Roman" w:hAnsi="Times New Roman" w:cs="Times New Roman"/>
          <w:sz w:val="28"/>
          <w:szCs w:val="28"/>
        </w:rPr>
        <w:t>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-  выполнения гражданским служащим иной оплачиваемой работы;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-  выполнения гражданским служащим отдельных функций государственного управления;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-  взаимных имущественных обязательств;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-  владения ценными бумагами, акциями организаций, банковскими вкладами;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lastRenderedPageBreak/>
        <w:t>-  получения подарков, вознаграждений или иных бесплатных услуг (скидки, ссуды, оплата развлечений, отдыха, транспортные расходы и т.д.) вне зависимости от их стоимости и поводов дарения;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-  осуществления функций, связанных с контролем и координацией деятельности в сфере</w:t>
      </w:r>
      <w:r w:rsidR="00917627" w:rsidRPr="00006814">
        <w:rPr>
          <w:rFonts w:ascii="Times New Roman" w:hAnsi="Times New Roman" w:cs="Times New Roman"/>
          <w:sz w:val="28"/>
          <w:szCs w:val="28"/>
        </w:rPr>
        <w:t xml:space="preserve"> учета и отчетности комитета</w:t>
      </w:r>
      <w:r w:rsidRPr="00006814">
        <w:rPr>
          <w:rFonts w:ascii="Times New Roman" w:hAnsi="Times New Roman" w:cs="Times New Roman"/>
          <w:sz w:val="28"/>
          <w:szCs w:val="28"/>
        </w:rPr>
        <w:t>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-  использования служебной информации, ставшей известной в связи с исполнением должностных обязанностей, с целью получения гражданским служащим и (или) лицами, указанными в пункте 5 части 1 статьи 16 Федерального Закона от 27.07.2004 № 79-ФЗ «О государственной гражданской службе Российской Федерации», а также иными лицами, с которыми связана личная заинтересованность гражданского служащего, конкурентных преимуществ при совершении коммерческих операций, получении имущества или услуг имущественного характера, имущественных прав, иных доходов в виде материальной выгоды;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-  участия гражданского служащего в качестве члена комиссии с правом решающего голоса в работе Единой комиссии по размещению заказов на поставки товаров, выполнение работ, оказание услуг; конкурсной комиссии на замещение вакантной должности гражданской службы; комиссии по соблюдению требований к служебному поведению и урегулированию конфликта интересов;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 xml:space="preserve">-  исполнения функций по кадровой работе, контроля соблюдения в </w:t>
      </w:r>
      <w:r w:rsidR="00917627" w:rsidRPr="00006814">
        <w:rPr>
          <w:rFonts w:ascii="Times New Roman" w:hAnsi="Times New Roman" w:cs="Times New Roman"/>
          <w:sz w:val="28"/>
          <w:szCs w:val="28"/>
        </w:rPr>
        <w:t>комитете</w:t>
      </w:r>
      <w:r w:rsidRPr="00006814">
        <w:rPr>
          <w:rFonts w:ascii="Times New Roman" w:hAnsi="Times New Roman" w:cs="Times New Roman"/>
          <w:sz w:val="28"/>
          <w:szCs w:val="28"/>
        </w:rPr>
        <w:t xml:space="preserve"> законодательства о государственной гражданской службе, трудового и антикоррупционного законодательства;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-  подбора начальниками отделов, должностными лицами отдела государственной службы и кадров, защиты государственной тайны и мобилизационной подготовки кандидатов для приёма на гражданскую службу;</w:t>
      </w:r>
    </w:p>
    <w:p w:rsidR="00FC7E0B" w:rsidRPr="00006814" w:rsidRDefault="00917627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-</w:t>
      </w:r>
      <w:r w:rsidR="00FC7E0B" w:rsidRPr="00006814">
        <w:rPr>
          <w:rFonts w:ascii="Times New Roman" w:hAnsi="Times New Roman" w:cs="Times New Roman"/>
          <w:sz w:val="28"/>
          <w:szCs w:val="28"/>
        </w:rPr>
        <w:t xml:space="preserve">  осуществления функций, связанных с общим обеспечением, делопроизводством и организационно-контрольной работой в </w:t>
      </w:r>
      <w:r w:rsidRPr="00006814">
        <w:rPr>
          <w:rFonts w:ascii="Times New Roman" w:hAnsi="Times New Roman" w:cs="Times New Roman"/>
          <w:sz w:val="28"/>
          <w:szCs w:val="28"/>
        </w:rPr>
        <w:t>комитете</w:t>
      </w:r>
      <w:r w:rsidR="00FC7E0B" w:rsidRPr="00006814">
        <w:rPr>
          <w:rFonts w:ascii="Times New Roman" w:hAnsi="Times New Roman" w:cs="Times New Roman"/>
          <w:sz w:val="28"/>
          <w:szCs w:val="28"/>
        </w:rPr>
        <w:t>;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-  рассмотрения заявлений, жалоб физических и юридических лиц, подготовки на них ответов.  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14">
        <w:rPr>
          <w:rFonts w:ascii="Times New Roman" w:hAnsi="Times New Roman" w:cs="Times New Roman"/>
          <w:b/>
          <w:sz w:val="28"/>
          <w:szCs w:val="28"/>
        </w:rPr>
        <w:t>   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Меры по недопущению или урегулированию конфликта интересов:</w:t>
      </w:r>
    </w:p>
    <w:p w:rsidR="00FC7E0B" w:rsidRPr="00006814" w:rsidRDefault="008B53A8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1)</w:t>
      </w:r>
      <w:r w:rsidR="00FC7E0B" w:rsidRPr="00006814">
        <w:rPr>
          <w:rFonts w:ascii="Times New Roman" w:hAnsi="Times New Roman" w:cs="Times New Roman"/>
          <w:sz w:val="28"/>
          <w:szCs w:val="28"/>
        </w:rPr>
        <w:t> выполнение требований статьи 11 Федерального закона от 25.12.2008 №273-ФЗ «О противодействии коррупции» (статья обязывает каждого государственного служащего принимать меры по недопущению любой возможности возникновения конфликта интересов, а также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известно).</w:t>
      </w:r>
    </w:p>
    <w:p w:rsidR="00FC7E0B" w:rsidRPr="00006814" w:rsidRDefault="00FC7E0B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приёма заявлений и документов, проведения государственной регистрации прав на недвижимое имущество в отношении себя или своих близких родственников уведомление о возникшем конфликте интересов или о возможности         его возникновения производится в соответствии с приказом </w:t>
      </w:r>
      <w:r w:rsidR="008B53A8" w:rsidRPr="00006814">
        <w:rPr>
          <w:rFonts w:ascii="Times New Roman" w:hAnsi="Times New Roman" w:cs="Times New Roman"/>
          <w:sz w:val="28"/>
          <w:szCs w:val="28"/>
        </w:rPr>
        <w:t>комитета от 30.05.2013г. №67-п</w:t>
      </w:r>
      <w:r w:rsidRPr="00006814">
        <w:rPr>
          <w:rFonts w:ascii="Times New Roman" w:hAnsi="Times New Roman" w:cs="Times New Roman"/>
          <w:sz w:val="28"/>
          <w:szCs w:val="28"/>
        </w:rPr>
        <w:t>;</w:t>
      </w:r>
    </w:p>
    <w:p w:rsidR="00FC7E0B" w:rsidRPr="00006814" w:rsidRDefault="008B53A8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2) </w:t>
      </w:r>
      <w:r w:rsidR="00FC7E0B" w:rsidRPr="00006814">
        <w:rPr>
          <w:rFonts w:ascii="Times New Roman" w:hAnsi="Times New Roman" w:cs="Times New Roman"/>
          <w:sz w:val="28"/>
          <w:szCs w:val="28"/>
        </w:rPr>
        <w:t>соблюдение ограничений, выполнение обязательств и требований к служебному поведению, не нарушать законодательно установленные запреты (статьи 16, 17, 18 Федерального Закона от 27.07.2004 № 79-ФЗ «О государственной гражданской службе Российской Федерации»);</w:t>
      </w:r>
    </w:p>
    <w:p w:rsidR="00FC7E0B" w:rsidRPr="00006814" w:rsidRDefault="00917627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3) </w:t>
      </w:r>
      <w:r w:rsidR="00FC7E0B" w:rsidRPr="00006814">
        <w:rPr>
          <w:rFonts w:ascii="Times New Roman" w:hAnsi="Times New Roman" w:cs="Times New Roman"/>
          <w:sz w:val="28"/>
          <w:szCs w:val="28"/>
        </w:rPr>
        <w:t>при обнаружении в ходе проведения контрольн</w:t>
      </w:r>
      <w:r w:rsidRPr="00006814">
        <w:rPr>
          <w:rFonts w:ascii="Times New Roman" w:hAnsi="Times New Roman" w:cs="Times New Roman"/>
          <w:sz w:val="28"/>
          <w:szCs w:val="28"/>
        </w:rPr>
        <w:t xml:space="preserve">ых </w:t>
      </w:r>
      <w:r w:rsidR="00FC7E0B" w:rsidRPr="00006814">
        <w:rPr>
          <w:rFonts w:ascii="Times New Roman" w:hAnsi="Times New Roman" w:cs="Times New Roman"/>
          <w:sz w:val="28"/>
          <w:szCs w:val="28"/>
        </w:rPr>
        <w:t>мероприятий нарушений законодательства гражданскому служащему воздерживаться от рекомендаций лицам, допустившим нарушения, воспользоваться услугами конкретных организаций, индивидуальных предпринимателей или физических лиц для устранения выявленных нарушений;</w:t>
      </w:r>
    </w:p>
    <w:p w:rsidR="00FC7E0B" w:rsidRPr="00006814" w:rsidRDefault="00917627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4) </w:t>
      </w:r>
      <w:r w:rsidR="00FC7E0B" w:rsidRPr="00006814">
        <w:rPr>
          <w:rFonts w:ascii="Times New Roman" w:hAnsi="Times New Roman" w:cs="Times New Roman"/>
          <w:sz w:val="28"/>
          <w:szCs w:val="28"/>
        </w:rPr>
        <w:t> распределение начальниками отделов заданий подчинённым сотрудникам таким образом, чтобы не допустить у них возникновение конфликта интересов при исполнении своих служебных обязанностей;</w:t>
      </w:r>
    </w:p>
    <w:p w:rsidR="00FC7E0B" w:rsidRPr="00006814" w:rsidRDefault="00917627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14">
        <w:rPr>
          <w:rFonts w:ascii="Times New Roman" w:hAnsi="Times New Roman" w:cs="Times New Roman"/>
          <w:sz w:val="28"/>
          <w:szCs w:val="28"/>
        </w:rPr>
        <w:t>5) </w:t>
      </w:r>
      <w:r w:rsidR="00FC7E0B" w:rsidRPr="00006814">
        <w:rPr>
          <w:rFonts w:ascii="Times New Roman" w:hAnsi="Times New Roman" w:cs="Times New Roman"/>
          <w:sz w:val="28"/>
          <w:szCs w:val="28"/>
        </w:rPr>
        <w:t xml:space="preserve">формирование состава комиссий </w:t>
      </w:r>
      <w:r w:rsidRPr="00006814">
        <w:rPr>
          <w:rFonts w:ascii="Times New Roman" w:hAnsi="Times New Roman" w:cs="Times New Roman"/>
          <w:sz w:val="28"/>
          <w:szCs w:val="28"/>
        </w:rPr>
        <w:t>комитета</w:t>
      </w:r>
      <w:r w:rsidR="00FC7E0B" w:rsidRPr="00006814">
        <w:rPr>
          <w:rFonts w:ascii="Times New Roman" w:hAnsi="Times New Roman" w:cs="Times New Roman"/>
          <w:sz w:val="28"/>
          <w:szCs w:val="28"/>
        </w:rPr>
        <w:t xml:space="preserve"> и проведение их заседаний таким образом, чтобы была исключена возможность возникновения у членов комиссий конфликтов интересов, которые могли бы повлиять на принимаемые комиссией решения.</w:t>
      </w:r>
    </w:p>
    <w:bookmarkEnd w:id="0"/>
    <w:p w:rsidR="005255EF" w:rsidRPr="00006814" w:rsidRDefault="005255EF" w:rsidP="007E1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55EF" w:rsidRPr="00006814" w:rsidSect="00006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C7E0B"/>
    <w:rsid w:val="00006814"/>
    <w:rsid w:val="00030C69"/>
    <w:rsid w:val="00040504"/>
    <w:rsid w:val="0004230F"/>
    <w:rsid w:val="000525F9"/>
    <w:rsid w:val="000A5283"/>
    <w:rsid w:val="00100A07"/>
    <w:rsid w:val="00136B76"/>
    <w:rsid w:val="00154E1A"/>
    <w:rsid w:val="001747EB"/>
    <w:rsid w:val="00225ABC"/>
    <w:rsid w:val="0023270A"/>
    <w:rsid w:val="002D24AB"/>
    <w:rsid w:val="00300A09"/>
    <w:rsid w:val="00320828"/>
    <w:rsid w:val="003718B2"/>
    <w:rsid w:val="003A1CA5"/>
    <w:rsid w:val="003D0C09"/>
    <w:rsid w:val="003E003B"/>
    <w:rsid w:val="003E3564"/>
    <w:rsid w:val="003F3DA6"/>
    <w:rsid w:val="00417D3F"/>
    <w:rsid w:val="00455727"/>
    <w:rsid w:val="00477AC0"/>
    <w:rsid w:val="004F645C"/>
    <w:rsid w:val="00520640"/>
    <w:rsid w:val="00520B0E"/>
    <w:rsid w:val="005255EF"/>
    <w:rsid w:val="00585E17"/>
    <w:rsid w:val="005906F0"/>
    <w:rsid w:val="005D0E9E"/>
    <w:rsid w:val="00611BC9"/>
    <w:rsid w:val="0062696A"/>
    <w:rsid w:val="006A08AF"/>
    <w:rsid w:val="006B2F93"/>
    <w:rsid w:val="006B6213"/>
    <w:rsid w:val="00794A7E"/>
    <w:rsid w:val="007B210C"/>
    <w:rsid w:val="007D68A0"/>
    <w:rsid w:val="007E1AF7"/>
    <w:rsid w:val="007E5437"/>
    <w:rsid w:val="007F7062"/>
    <w:rsid w:val="00804E19"/>
    <w:rsid w:val="00811ED0"/>
    <w:rsid w:val="008140D5"/>
    <w:rsid w:val="0083304C"/>
    <w:rsid w:val="008348BD"/>
    <w:rsid w:val="00873729"/>
    <w:rsid w:val="00877338"/>
    <w:rsid w:val="008B53A8"/>
    <w:rsid w:val="00901EA5"/>
    <w:rsid w:val="00904B76"/>
    <w:rsid w:val="00917627"/>
    <w:rsid w:val="00923917"/>
    <w:rsid w:val="00982FFE"/>
    <w:rsid w:val="0098543F"/>
    <w:rsid w:val="0099378E"/>
    <w:rsid w:val="009C60FF"/>
    <w:rsid w:val="009E2E95"/>
    <w:rsid w:val="00A164E8"/>
    <w:rsid w:val="00A3650B"/>
    <w:rsid w:val="00A520A0"/>
    <w:rsid w:val="00A768C5"/>
    <w:rsid w:val="00B23A2A"/>
    <w:rsid w:val="00B826F7"/>
    <w:rsid w:val="00BA399F"/>
    <w:rsid w:val="00BD36D6"/>
    <w:rsid w:val="00BF1C6B"/>
    <w:rsid w:val="00BF36DA"/>
    <w:rsid w:val="00C266CF"/>
    <w:rsid w:val="00C72400"/>
    <w:rsid w:val="00C81227"/>
    <w:rsid w:val="00C937BC"/>
    <w:rsid w:val="00C93F23"/>
    <w:rsid w:val="00CE6CD3"/>
    <w:rsid w:val="00D22725"/>
    <w:rsid w:val="00D37E6C"/>
    <w:rsid w:val="00D82E1C"/>
    <w:rsid w:val="00DA3ECF"/>
    <w:rsid w:val="00DC0B2B"/>
    <w:rsid w:val="00E048E0"/>
    <w:rsid w:val="00E16491"/>
    <w:rsid w:val="00E71E29"/>
    <w:rsid w:val="00F75425"/>
    <w:rsid w:val="00FC7E0B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85B0F-AC9B-4178-BDF8-6CF1AEF2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Марет</cp:lastModifiedBy>
  <cp:revision>3</cp:revision>
  <dcterms:created xsi:type="dcterms:W3CDTF">2014-08-15T13:46:00Z</dcterms:created>
  <dcterms:modified xsi:type="dcterms:W3CDTF">2021-10-13T06:26:00Z</dcterms:modified>
</cp:coreProperties>
</file>